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D" w:rsidRDefault="009459DD" w:rsidP="009459DD">
      <w:pPr>
        <w:spacing w:before="6" w:line="244" w:lineRule="auto"/>
        <w:ind w:left="5772" w:right="-69" w:firstLine="1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иложение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овательной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</w:p>
    <w:p w:rsidR="009459DD" w:rsidRDefault="009459DD" w:rsidP="009459DD">
      <w:pPr>
        <w:ind w:left="6808" w:right="-2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 №4</w:t>
      </w: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after="15" w:line="220" w:lineRule="exact"/>
      </w:pPr>
    </w:p>
    <w:p w:rsidR="009459DD" w:rsidRDefault="009459DD" w:rsidP="009459DD">
      <w:pPr>
        <w:spacing w:line="243" w:lineRule="auto"/>
        <w:ind w:left="2344" w:right="2224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pacing w:val="-3"/>
          <w:sz w:val="52"/>
          <w:szCs w:val="52"/>
        </w:rPr>
        <w:t>Р</w:t>
      </w:r>
      <w:r>
        <w:rPr>
          <w:b/>
          <w:bCs/>
          <w:color w:val="000000"/>
          <w:sz w:val="52"/>
          <w:szCs w:val="52"/>
        </w:rPr>
        <w:t>а</w:t>
      </w:r>
      <w:r>
        <w:rPr>
          <w:b/>
          <w:bCs/>
          <w:color w:val="000000"/>
          <w:spacing w:val="-4"/>
          <w:sz w:val="52"/>
          <w:szCs w:val="52"/>
        </w:rPr>
        <w:t>б</w:t>
      </w:r>
      <w:r>
        <w:rPr>
          <w:b/>
          <w:bCs/>
          <w:color w:val="000000"/>
          <w:sz w:val="52"/>
          <w:szCs w:val="52"/>
        </w:rPr>
        <w:t>о</w:t>
      </w:r>
      <w:r>
        <w:rPr>
          <w:b/>
          <w:bCs/>
          <w:color w:val="000000"/>
          <w:spacing w:val="-4"/>
          <w:sz w:val="52"/>
          <w:szCs w:val="52"/>
        </w:rPr>
        <w:t>ч</w:t>
      </w:r>
      <w:r>
        <w:rPr>
          <w:b/>
          <w:bCs/>
          <w:color w:val="000000"/>
          <w:spacing w:val="-1"/>
          <w:sz w:val="52"/>
          <w:szCs w:val="52"/>
        </w:rPr>
        <w:t>а</w:t>
      </w:r>
      <w:r>
        <w:rPr>
          <w:b/>
          <w:bCs/>
          <w:color w:val="000000"/>
          <w:sz w:val="52"/>
          <w:szCs w:val="52"/>
        </w:rPr>
        <w:t>я</w:t>
      </w:r>
      <w:r>
        <w:rPr>
          <w:color w:val="000000"/>
          <w:spacing w:val="25"/>
          <w:sz w:val="52"/>
          <w:szCs w:val="52"/>
        </w:rPr>
        <w:t xml:space="preserve"> </w:t>
      </w:r>
      <w:r>
        <w:rPr>
          <w:b/>
          <w:bCs/>
          <w:color w:val="000000"/>
          <w:spacing w:val="-2"/>
          <w:sz w:val="52"/>
          <w:szCs w:val="52"/>
        </w:rPr>
        <w:t>прогр</w:t>
      </w:r>
      <w:r>
        <w:rPr>
          <w:b/>
          <w:bCs/>
          <w:color w:val="000000"/>
          <w:spacing w:val="-3"/>
          <w:sz w:val="52"/>
          <w:szCs w:val="52"/>
        </w:rPr>
        <w:t>ам</w:t>
      </w:r>
      <w:r>
        <w:rPr>
          <w:b/>
          <w:bCs/>
          <w:color w:val="000000"/>
          <w:spacing w:val="-2"/>
          <w:sz w:val="52"/>
          <w:szCs w:val="52"/>
        </w:rPr>
        <w:t>м</w:t>
      </w:r>
      <w:r>
        <w:rPr>
          <w:b/>
          <w:bCs/>
          <w:color w:val="000000"/>
          <w:sz w:val="52"/>
          <w:szCs w:val="52"/>
        </w:rPr>
        <w:t>а</w:t>
      </w:r>
      <w:r>
        <w:rPr>
          <w:color w:val="000000"/>
          <w:sz w:val="52"/>
          <w:szCs w:val="52"/>
        </w:rPr>
        <w:t xml:space="preserve"> </w:t>
      </w:r>
      <w:r>
        <w:rPr>
          <w:b/>
          <w:bCs/>
          <w:color w:val="000000"/>
          <w:spacing w:val="-13"/>
          <w:sz w:val="52"/>
          <w:szCs w:val="52"/>
        </w:rPr>
        <w:t>п</w:t>
      </w:r>
      <w:r>
        <w:rPr>
          <w:b/>
          <w:bCs/>
          <w:color w:val="000000"/>
          <w:sz w:val="52"/>
          <w:szCs w:val="52"/>
        </w:rPr>
        <w:t>о</w:t>
      </w:r>
      <w:r>
        <w:rPr>
          <w:color w:val="000000"/>
          <w:spacing w:val="15"/>
          <w:sz w:val="52"/>
          <w:szCs w:val="52"/>
        </w:rPr>
        <w:t xml:space="preserve"> </w:t>
      </w:r>
      <w:r>
        <w:rPr>
          <w:b/>
          <w:bCs/>
          <w:color w:val="000000"/>
          <w:spacing w:val="-1"/>
          <w:sz w:val="52"/>
          <w:szCs w:val="52"/>
        </w:rPr>
        <w:t>математике</w:t>
      </w:r>
    </w:p>
    <w:p w:rsidR="009459DD" w:rsidRDefault="009459DD" w:rsidP="009459DD">
      <w:pPr>
        <w:ind w:left="2585" w:right="-2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д</w:t>
      </w:r>
      <w:r>
        <w:rPr>
          <w:b/>
          <w:bCs/>
          <w:color w:val="000000"/>
          <w:spacing w:val="-2"/>
          <w:sz w:val="52"/>
          <w:szCs w:val="52"/>
        </w:rPr>
        <w:t>л</w:t>
      </w:r>
      <w:r>
        <w:rPr>
          <w:b/>
          <w:bCs/>
          <w:color w:val="000000"/>
          <w:sz w:val="52"/>
          <w:szCs w:val="52"/>
        </w:rPr>
        <w:t>я</w:t>
      </w:r>
      <w:r>
        <w:rPr>
          <w:color w:val="000000"/>
          <w:spacing w:val="44"/>
          <w:sz w:val="52"/>
          <w:szCs w:val="52"/>
        </w:rPr>
        <w:t xml:space="preserve"> </w:t>
      </w:r>
      <w:r>
        <w:rPr>
          <w:b/>
          <w:bCs/>
          <w:color w:val="000000"/>
          <w:spacing w:val="-13"/>
          <w:sz w:val="52"/>
          <w:szCs w:val="52"/>
        </w:rPr>
        <w:t xml:space="preserve"> 10-</w:t>
      </w:r>
      <w:r>
        <w:rPr>
          <w:b/>
          <w:bCs/>
          <w:color w:val="000000"/>
          <w:spacing w:val="-14"/>
          <w:sz w:val="52"/>
          <w:szCs w:val="52"/>
        </w:rPr>
        <w:t>1</w:t>
      </w:r>
      <w:r>
        <w:rPr>
          <w:b/>
          <w:bCs/>
          <w:color w:val="000000"/>
          <w:sz w:val="52"/>
          <w:szCs w:val="52"/>
        </w:rPr>
        <w:t>1</w:t>
      </w:r>
      <w:r>
        <w:rPr>
          <w:color w:val="000000"/>
          <w:spacing w:val="42"/>
          <w:sz w:val="52"/>
          <w:szCs w:val="52"/>
        </w:rPr>
        <w:t xml:space="preserve"> </w:t>
      </w:r>
      <w:r>
        <w:rPr>
          <w:b/>
          <w:bCs/>
          <w:color w:val="000000"/>
          <w:spacing w:val="-3"/>
          <w:sz w:val="52"/>
          <w:szCs w:val="52"/>
        </w:rPr>
        <w:t>к</w:t>
      </w:r>
      <w:r>
        <w:rPr>
          <w:b/>
          <w:bCs/>
          <w:color w:val="000000"/>
          <w:spacing w:val="-6"/>
          <w:sz w:val="52"/>
          <w:szCs w:val="52"/>
        </w:rPr>
        <w:t>л</w:t>
      </w:r>
      <w:r>
        <w:rPr>
          <w:b/>
          <w:bCs/>
          <w:color w:val="000000"/>
          <w:spacing w:val="-4"/>
          <w:sz w:val="52"/>
          <w:szCs w:val="52"/>
        </w:rPr>
        <w:t>а</w:t>
      </w:r>
      <w:r>
        <w:rPr>
          <w:b/>
          <w:bCs/>
          <w:color w:val="000000"/>
          <w:spacing w:val="-3"/>
          <w:sz w:val="52"/>
          <w:szCs w:val="52"/>
        </w:rPr>
        <w:t>сс</w:t>
      </w:r>
      <w:r>
        <w:rPr>
          <w:b/>
          <w:bCs/>
          <w:color w:val="000000"/>
          <w:spacing w:val="-4"/>
          <w:sz w:val="52"/>
          <w:szCs w:val="52"/>
        </w:rPr>
        <w:t>о</w:t>
      </w:r>
      <w:r>
        <w:rPr>
          <w:b/>
          <w:bCs/>
          <w:color w:val="000000"/>
          <w:sz w:val="52"/>
          <w:szCs w:val="52"/>
        </w:rPr>
        <w:t>в</w:t>
      </w: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after="78" w:line="240" w:lineRule="exact"/>
        <w:rPr>
          <w:sz w:val="24"/>
          <w:szCs w:val="24"/>
        </w:rPr>
      </w:pPr>
    </w:p>
    <w:p w:rsidR="009459DD" w:rsidRDefault="009459DD" w:rsidP="009459DD">
      <w:pPr>
        <w:ind w:left="2508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ммы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after="17" w:line="180" w:lineRule="exact"/>
        <w:rPr>
          <w:sz w:val="18"/>
          <w:szCs w:val="18"/>
        </w:rPr>
      </w:pPr>
    </w:p>
    <w:p w:rsidR="009459DD" w:rsidRDefault="009459DD" w:rsidP="009459DD">
      <w:pPr>
        <w:ind w:left="412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pacing w:val="-3"/>
          <w:sz w:val="28"/>
          <w:szCs w:val="28"/>
        </w:rPr>
        <w:t>ор</w:t>
      </w:r>
      <w:r>
        <w:rPr>
          <w:b/>
          <w:bCs/>
          <w:color w:val="000000"/>
          <w:spacing w:val="-6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:</w:t>
      </w:r>
    </w:p>
    <w:p w:rsidR="009459DD" w:rsidRDefault="009459DD" w:rsidP="009459DD">
      <w:pPr>
        <w:spacing w:before="4"/>
        <w:ind w:left="145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Власова Т.П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астрономии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ри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line="240" w:lineRule="exact"/>
        <w:rPr>
          <w:sz w:val="24"/>
          <w:szCs w:val="24"/>
        </w:rPr>
      </w:pPr>
    </w:p>
    <w:p w:rsidR="009459DD" w:rsidRDefault="009459DD" w:rsidP="009459DD">
      <w:pPr>
        <w:spacing w:after="10" w:line="220" w:lineRule="exact"/>
      </w:pPr>
    </w:p>
    <w:p w:rsidR="009459DD" w:rsidRDefault="009459DD" w:rsidP="009459DD">
      <w:pPr>
        <w:spacing w:before="29"/>
        <w:ind w:left="3386" w:right="-20"/>
        <w:rPr>
          <w:color w:val="000000"/>
          <w:spacing w:val="-2"/>
          <w:sz w:val="28"/>
          <w:szCs w:val="28"/>
        </w:rPr>
      </w:pPr>
    </w:p>
    <w:p w:rsidR="009459DD" w:rsidRDefault="009459DD" w:rsidP="009459DD">
      <w:pPr>
        <w:spacing w:before="29"/>
        <w:ind w:left="3386" w:right="-20"/>
        <w:rPr>
          <w:color w:val="000000"/>
          <w:spacing w:val="-2"/>
          <w:sz w:val="28"/>
          <w:szCs w:val="28"/>
        </w:rPr>
      </w:pPr>
      <w:r w:rsidRPr="00877A76">
        <w:rPr>
          <w:color w:val="000000"/>
          <w:spacing w:val="-2"/>
          <w:sz w:val="28"/>
          <w:szCs w:val="28"/>
        </w:rPr>
        <w:t xml:space="preserve">       </w:t>
      </w:r>
      <w:r>
        <w:rPr>
          <w:color w:val="000000"/>
          <w:spacing w:val="-2"/>
          <w:sz w:val="28"/>
          <w:szCs w:val="28"/>
        </w:rPr>
        <w:t>Боготол</w:t>
      </w:r>
    </w:p>
    <w:p w:rsidR="00B420ED" w:rsidRDefault="00B420ED" w:rsidP="00102C18">
      <w:pPr>
        <w:spacing w:line="241" w:lineRule="auto"/>
        <w:ind w:right="-69"/>
        <w:rPr>
          <w:b/>
          <w:bCs/>
          <w:color w:val="000000"/>
          <w:spacing w:val="9"/>
          <w:sz w:val="28"/>
          <w:szCs w:val="28"/>
        </w:rPr>
      </w:pPr>
    </w:p>
    <w:p w:rsidR="0077012D" w:rsidRDefault="00102C18" w:rsidP="0077012D">
      <w:pPr>
        <w:shd w:val="clear" w:color="auto" w:fill="FFFFFF"/>
        <w:spacing w:line="360" w:lineRule="auto"/>
        <w:ind w:firstLine="774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lastRenderedPageBreak/>
        <w:t>1.ПОЯСНИТЕЛЬНАЯ ЗАПИСКА</w:t>
      </w:r>
    </w:p>
    <w:p w:rsidR="00E4372A" w:rsidRPr="001E0A3E" w:rsidRDefault="00DF1132" w:rsidP="00E4372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4372A" w:rsidRPr="001E0A3E">
        <w:rPr>
          <w:color w:val="000000"/>
          <w:sz w:val="28"/>
          <w:szCs w:val="28"/>
        </w:rPr>
        <w:t>абочая программа по математике для 10-11 классов (профильного уровня обучения) реализуется на основе следующих документов:</w:t>
      </w:r>
    </w:p>
    <w:p w:rsidR="00E4372A" w:rsidRPr="002738AC" w:rsidRDefault="0059236B" w:rsidP="0059236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372A">
        <w:rPr>
          <w:color w:val="000000"/>
          <w:sz w:val="28"/>
          <w:szCs w:val="28"/>
        </w:rPr>
        <w:t>Ф</w:t>
      </w:r>
      <w:r w:rsidR="00E4372A" w:rsidRPr="002738AC">
        <w:rPr>
          <w:color w:val="000000"/>
          <w:sz w:val="28"/>
          <w:szCs w:val="28"/>
        </w:rPr>
        <w:t xml:space="preserve">едерального компонента государственного стандарта среднего общего образования на профильном уровне, утвержденного приказом Минобразования РФ от 05.03.2004 г. № 1089.  </w:t>
      </w:r>
    </w:p>
    <w:p w:rsidR="00E4372A" w:rsidRDefault="0059236B" w:rsidP="0059236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372A" w:rsidRPr="002738AC">
        <w:rPr>
          <w:color w:val="000000"/>
          <w:sz w:val="28"/>
          <w:szCs w:val="28"/>
        </w:rPr>
        <w:t xml:space="preserve">Примерной программы среднего общего образования по математике на профильном уровне, рекомендованной Министерством образования и науки РФ; </w:t>
      </w:r>
    </w:p>
    <w:p w:rsidR="00034DE7" w:rsidRPr="00034DE7" w:rsidRDefault="0059236B" w:rsidP="0059236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E4372A" w:rsidRPr="00034DE7">
        <w:rPr>
          <w:color w:val="000000"/>
          <w:sz w:val="28"/>
          <w:szCs w:val="28"/>
        </w:rPr>
        <w:t>Программы общеобразовательных учреждений. Алгебра и начала анализа. 10-11 классы/авт.-сост. И.И. Зубарева, А.Г.Мордкович.- 3-е изд.</w:t>
      </w:r>
      <w:r w:rsidR="00034DE7" w:rsidRPr="00034DE7">
        <w:rPr>
          <w:color w:val="000000"/>
          <w:sz w:val="28"/>
          <w:szCs w:val="28"/>
        </w:rPr>
        <w:t>, стер. М.: Мнемозина, 2019</w:t>
      </w:r>
      <w:r w:rsidR="00E4372A" w:rsidRPr="00034DE7">
        <w:rPr>
          <w:color w:val="000000"/>
          <w:sz w:val="28"/>
          <w:szCs w:val="28"/>
        </w:rPr>
        <w:t>.</w:t>
      </w:r>
      <w:r w:rsidR="00034DE7" w:rsidRPr="00034DE7">
        <w:rPr>
          <w:bCs/>
          <w:sz w:val="24"/>
          <w:szCs w:val="24"/>
        </w:rPr>
        <w:t xml:space="preserve"> </w:t>
      </w:r>
      <w:r w:rsidR="00E4372A" w:rsidRPr="00034DE7">
        <w:rPr>
          <w:color w:val="000000"/>
          <w:sz w:val="28"/>
          <w:szCs w:val="28"/>
        </w:rPr>
        <w:t xml:space="preserve">Программы общеобразовательных учреждений. Геометрия.  10-11 классы. </w:t>
      </w:r>
      <w:r w:rsidR="00034DE7" w:rsidRPr="00034DE7">
        <w:rPr>
          <w:bCs/>
          <w:sz w:val="28"/>
          <w:szCs w:val="28"/>
        </w:rPr>
        <w:t>Математика: алгебра и начала математического ан</w:t>
      </w:r>
      <w:r>
        <w:rPr>
          <w:bCs/>
          <w:sz w:val="28"/>
          <w:szCs w:val="28"/>
        </w:rPr>
        <w:t>ализа,геометрия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 xml:space="preserve">еометрия.10-11 </w:t>
      </w:r>
      <w:proofErr w:type="spellStart"/>
      <w:r w:rsidR="00034DE7" w:rsidRPr="00034DE7">
        <w:rPr>
          <w:bCs/>
          <w:sz w:val="28"/>
          <w:szCs w:val="28"/>
        </w:rPr>
        <w:t>классы:учеб</w:t>
      </w:r>
      <w:proofErr w:type="spellEnd"/>
      <w:r w:rsidR="00034DE7" w:rsidRPr="00034DE7">
        <w:rPr>
          <w:bCs/>
          <w:sz w:val="28"/>
          <w:szCs w:val="28"/>
        </w:rPr>
        <w:t xml:space="preserve">. для </w:t>
      </w:r>
      <w:proofErr w:type="spellStart"/>
      <w:r w:rsidR="00034DE7" w:rsidRPr="00034DE7">
        <w:rPr>
          <w:bCs/>
          <w:sz w:val="28"/>
          <w:szCs w:val="28"/>
        </w:rPr>
        <w:t>общеобразоват</w:t>
      </w:r>
      <w:proofErr w:type="spellEnd"/>
      <w:r w:rsidR="00034DE7" w:rsidRPr="00034DE7">
        <w:rPr>
          <w:bCs/>
          <w:sz w:val="28"/>
          <w:szCs w:val="28"/>
        </w:rPr>
        <w:t xml:space="preserve">. организаций: базовый и углубленный уровни/[Л.С. </w:t>
      </w:r>
      <w:proofErr w:type="spellStart"/>
      <w:r w:rsidR="00034DE7" w:rsidRPr="00034DE7">
        <w:rPr>
          <w:bCs/>
          <w:sz w:val="28"/>
          <w:szCs w:val="28"/>
        </w:rPr>
        <w:t>Атанасян</w:t>
      </w:r>
      <w:proofErr w:type="spellEnd"/>
      <w:r w:rsidR="00034DE7" w:rsidRPr="00034DE7">
        <w:rPr>
          <w:bCs/>
          <w:sz w:val="28"/>
          <w:szCs w:val="28"/>
        </w:rPr>
        <w:t xml:space="preserve"> и др.].-М.: Просвещение,2020</w:t>
      </w:r>
    </w:p>
    <w:p w:rsidR="00E4372A" w:rsidRPr="00E4372A" w:rsidRDefault="00E4372A" w:rsidP="00E4372A">
      <w:pPr>
        <w:ind w:firstLine="567"/>
        <w:jc w:val="both"/>
        <w:rPr>
          <w:sz w:val="28"/>
          <w:szCs w:val="28"/>
        </w:rPr>
      </w:pPr>
      <w:r w:rsidRPr="00E4372A"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 предназначена для изучения математики в 10</w:t>
      </w:r>
      <w:r w:rsidR="00A233B5">
        <w:rPr>
          <w:rStyle w:val="dash0410005f0431005f0437005f0430005f0446005f0020005f0441005f043f005f0438005f0441005f043a005f0430005f005fchar1char1"/>
          <w:sz w:val="28"/>
          <w:szCs w:val="28"/>
        </w:rPr>
        <w:t>-11</w:t>
      </w:r>
      <w:r w:rsidRPr="00E4372A">
        <w:rPr>
          <w:rStyle w:val="dash0410005f0431005f0437005f0430005f0446005f0020005f0441005f043f005f0438005f0441005f043a005f0430005f005fchar1char1"/>
          <w:sz w:val="28"/>
          <w:szCs w:val="28"/>
        </w:rPr>
        <w:t xml:space="preserve"> классе на профильном уровне</w:t>
      </w:r>
      <w:r w:rsidRPr="00E4372A">
        <w:rPr>
          <w:sz w:val="28"/>
          <w:szCs w:val="28"/>
        </w:rPr>
        <w:t>, составлена из расчета 6 часов в неделю (</w:t>
      </w:r>
      <w:r w:rsidR="00A233B5">
        <w:rPr>
          <w:sz w:val="28"/>
          <w:szCs w:val="28"/>
        </w:rPr>
        <w:t>204</w:t>
      </w:r>
      <w:r w:rsidRPr="00E4372A">
        <w:rPr>
          <w:sz w:val="28"/>
          <w:szCs w:val="28"/>
        </w:rPr>
        <w:t xml:space="preserve"> часов за год).</w:t>
      </w:r>
    </w:p>
    <w:p w:rsidR="00E4372A" w:rsidRPr="00E4372A" w:rsidRDefault="00E4372A" w:rsidP="00E4372A">
      <w:pPr>
        <w:jc w:val="both"/>
        <w:rPr>
          <w:b/>
          <w:sz w:val="28"/>
          <w:szCs w:val="28"/>
        </w:rPr>
      </w:pPr>
    </w:p>
    <w:p w:rsidR="00E4372A" w:rsidRPr="00E4372A" w:rsidRDefault="00102C18" w:rsidP="00102C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2.ПЛАНИРУЕМЫЕ РЕЗУЛЬТАТЫ ОСВОЕНИЯ УЧЕБНОГО              ПРЕДМЕТА МАТЕМАТИКА</w:t>
      </w:r>
    </w:p>
    <w:p w:rsidR="00E4372A" w:rsidRPr="00E4372A" w:rsidRDefault="00E4372A" w:rsidP="00E4372A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4372A">
        <w:rPr>
          <w:rFonts w:ascii="Times New Roman" w:hAnsi="Times New Roman"/>
          <w:sz w:val="28"/>
          <w:szCs w:val="28"/>
        </w:rPr>
        <w:t>Личностные результаты</w:t>
      </w:r>
    </w:p>
    <w:p w:rsidR="00E4372A" w:rsidRPr="00E4372A" w:rsidRDefault="00E4372A" w:rsidP="00E4372A">
      <w:pPr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8"/>
          <w:szCs w:val="28"/>
        </w:rPr>
      </w:pPr>
      <w:proofErr w:type="spellStart"/>
      <w:r w:rsidRPr="00E4372A">
        <w:rPr>
          <w:sz w:val="28"/>
          <w:szCs w:val="28"/>
        </w:rPr>
        <w:t>сформированность</w:t>
      </w:r>
      <w:proofErr w:type="spellEnd"/>
      <w:r w:rsidRPr="00E4372A">
        <w:rPr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E4372A" w:rsidRPr="00E4372A" w:rsidRDefault="00E4372A" w:rsidP="00E4372A">
      <w:pPr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4372A" w:rsidRPr="00E4372A" w:rsidRDefault="00E4372A" w:rsidP="00E4372A">
      <w:pPr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E4372A" w:rsidRPr="00E4372A" w:rsidRDefault="00E4372A" w:rsidP="00E4372A">
      <w:pPr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E4372A" w:rsidRPr="00E4372A" w:rsidRDefault="00E4372A" w:rsidP="00E4372A">
      <w:pPr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8"/>
          <w:szCs w:val="28"/>
        </w:rPr>
      </w:pPr>
      <w:proofErr w:type="gramStart"/>
      <w:r w:rsidRPr="00E4372A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E4372A" w:rsidRPr="00E4372A" w:rsidRDefault="00E4372A" w:rsidP="00E4372A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2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4372A">
        <w:rPr>
          <w:rFonts w:ascii="Times New Roman" w:hAnsi="Times New Roman"/>
          <w:sz w:val="28"/>
          <w:szCs w:val="28"/>
        </w:rPr>
        <w:t xml:space="preserve"> результаты</w:t>
      </w:r>
    </w:p>
    <w:p w:rsidR="00E4372A" w:rsidRPr="00E4372A" w:rsidRDefault="00E4372A" w:rsidP="00E4372A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4372A" w:rsidRPr="00E4372A" w:rsidRDefault="00E4372A" w:rsidP="00E4372A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4372A" w:rsidRPr="00E4372A" w:rsidRDefault="00E4372A" w:rsidP="00E4372A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372A" w:rsidRPr="00E4372A" w:rsidRDefault="00E4372A" w:rsidP="00E4372A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4372A" w:rsidRPr="00E4372A" w:rsidRDefault="00E4372A" w:rsidP="00E4372A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E4372A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E4372A" w:rsidRPr="00E4372A" w:rsidRDefault="00E4372A" w:rsidP="00E4372A">
      <w:pPr>
        <w:jc w:val="both"/>
        <w:rPr>
          <w:b/>
          <w:sz w:val="28"/>
          <w:szCs w:val="28"/>
        </w:rPr>
      </w:pPr>
    </w:p>
    <w:p w:rsidR="00E4372A" w:rsidRPr="00E4372A" w:rsidRDefault="00E4372A" w:rsidP="00E4372A">
      <w:pPr>
        <w:jc w:val="both"/>
        <w:rPr>
          <w:b/>
          <w:sz w:val="28"/>
          <w:szCs w:val="28"/>
        </w:rPr>
      </w:pPr>
      <w:r w:rsidRPr="00E4372A">
        <w:rPr>
          <w:b/>
          <w:sz w:val="28"/>
          <w:szCs w:val="28"/>
        </w:rPr>
        <w:t>Универсальные учебные действия, формируемые в процессе изучения раздела:</w:t>
      </w:r>
    </w:p>
    <w:p w:rsidR="00E4372A" w:rsidRPr="00E4372A" w:rsidRDefault="00E4372A" w:rsidP="00E4372A">
      <w:pPr>
        <w:jc w:val="both"/>
        <w:rPr>
          <w:b/>
          <w:sz w:val="28"/>
          <w:szCs w:val="28"/>
        </w:rPr>
      </w:pPr>
      <w:r w:rsidRPr="00E4372A">
        <w:rPr>
          <w:b/>
          <w:sz w:val="28"/>
          <w:szCs w:val="28"/>
        </w:rPr>
        <w:t>Регулятивные УУД: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>Способность принимать, сохранять цели и следовать им в УД.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>умение действовать по плану и планировать свою</w:t>
      </w:r>
      <w:proofErr w:type="gramStart"/>
      <w:r w:rsidRPr="00E4372A">
        <w:rPr>
          <w:sz w:val="28"/>
          <w:szCs w:val="28"/>
        </w:rPr>
        <w:t xml:space="preserve"> Д</w:t>
      </w:r>
      <w:proofErr w:type="gramEnd"/>
      <w:r w:rsidRPr="00E4372A">
        <w:rPr>
          <w:sz w:val="28"/>
          <w:szCs w:val="28"/>
        </w:rPr>
        <w:t>;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>умение контролировать процесс и результаты УД;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E4372A">
        <w:rPr>
          <w:sz w:val="28"/>
          <w:szCs w:val="28"/>
        </w:rPr>
        <w:t>формирование целеустремленности и настойчивости в достижении целей;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E4372A">
        <w:rPr>
          <w:sz w:val="28"/>
          <w:szCs w:val="28"/>
        </w:rPr>
        <w:t>умение учиться и способность к организации своей деятельности;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>умение адекватно воспринимать оценки и отметки;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>умение различать объективную трудность и субъективную сложность задачи;</w:t>
      </w:r>
    </w:p>
    <w:p w:rsidR="00E4372A" w:rsidRPr="00E4372A" w:rsidRDefault="00E4372A" w:rsidP="00E4372A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8"/>
          <w:szCs w:val="28"/>
        </w:rPr>
      </w:pPr>
      <w:r w:rsidRPr="00E4372A">
        <w:rPr>
          <w:sz w:val="28"/>
          <w:szCs w:val="28"/>
        </w:rPr>
        <w:t>умение взаимодействовать в УД.</w:t>
      </w:r>
    </w:p>
    <w:p w:rsidR="00E4372A" w:rsidRPr="00E4372A" w:rsidRDefault="00E4372A" w:rsidP="00E4372A">
      <w:pPr>
        <w:jc w:val="both"/>
        <w:rPr>
          <w:b/>
          <w:sz w:val="28"/>
          <w:szCs w:val="28"/>
        </w:rPr>
      </w:pPr>
      <w:r w:rsidRPr="00E4372A">
        <w:rPr>
          <w:b/>
          <w:sz w:val="28"/>
          <w:szCs w:val="28"/>
        </w:rPr>
        <w:t>Познавательные УУД:</w:t>
      </w:r>
    </w:p>
    <w:p w:rsidR="00E4372A" w:rsidRPr="00E4372A" w:rsidRDefault="00E4372A" w:rsidP="00E4372A">
      <w:pPr>
        <w:rPr>
          <w:sz w:val="28"/>
          <w:szCs w:val="28"/>
        </w:rPr>
      </w:pPr>
      <w:proofErr w:type="spellStart"/>
      <w:r w:rsidRPr="00E4372A">
        <w:rPr>
          <w:sz w:val="28"/>
          <w:szCs w:val="28"/>
        </w:rPr>
        <w:t>Общеучебные</w:t>
      </w:r>
      <w:proofErr w:type="spellEnd"/>
      <w:r w:rsidRPr="00E4372A">
        <w:rPr>
          <w:sz w:val="28"/>
          <w:szCs w:val="28"/>
        </w:rPr>
        <w:t xml:space="preserve"> действия: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выбор наиболее эффективных способов решения задачи;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знаково-символическое моделирование;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умение структурировать знание;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чтение.</w:t>
      </w:r>
    </w:p>
    <w:p w:rsidR="00E4372A" w:rsidRPr="00E4372A" w:rsidRDefault="00E4372A" w:rsidP="00E4372A">
      <w:pPr>
        <w:ind w:left="142"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Логические действия: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анализ объектов с целью выделения признаков;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установление причинно-следственных связей;</w:t>
      </w:r>
    </w:p>
    <w:p w:rsidR="00E4372A" w:rsidRPr="00E4372A" w:rsidRDefault="00E4372A" w:rsidP="00E4372A">
      <w:pPr>
        <w:ind w:left="142"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Постановка и решение проблемы: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формулирование проблемы;</w:t>
      </w:r>
    </w:p>
    <w:p w:rsidR="00E4372A" w:rsidRPr="00E4372A" w:rsidRDefault="00E4372A" w:rsidP="00E4372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самостоятельное создание способов решения проблем</w:t>
      </w:r>
    </w:p>
    <w:p w:rsidR="00E4372A" w:rsidRPr="00E4372A" w:rsidRDefault="00E4372A" w:rsidP="00E4372A">
      <w:pPr>
        <w:widowControl/>
        <w:numPr>
          <w:ilvl w:val="0"/>
          <w:numId w:val="7"/>
        </w:numPr>
        <w:autoSpaceDE/>
        <w:autoSpaceDN/>
        <w:adjustRightInd/>
        <w:ind w:left="344"/>
        <w:rPr>
          <w:sz w:val="28"/>
          <w:szCs w:val="28"/>
        </w:rPr>
      </w:pPr>
      <w:r w:rsidRPr="00E4372A">
        <w:rPr>
          <w:sz w:val="28"/>
          <w:szCs w:val="28"/>
        </w:rPr>
        <w:t>знаково-символическое моделирование;</w:t>
      </w:r>
    </w:p>
    <w:p w:rsidR="00E4372A" w:rsidRPr="00E4372A" w:rsidRDefault="00E4372A" w:rsidP="00E4372A">
      <w:pPr>
        <w:widowControl/>
        <w:numPr>
          <w:ilvl w:val="0"/>
          <w:numId w:val="7"/>
        </w:numPr>
        <w:autoSpaceDE/>
        <w:autoSpaceDN/>
        <w:adjustRightInd/>
        <w:ind w:left="344"/>
        <w:rPr>
          <w:sz w:val="28"/>
          <w:szCs w:val="28"/>
        </w:rPr>
      </w:pPr>
      <w:r w:rsidRPr="00E4372A">
        <w:rPr>
          <w:sz w:val="28"/>
          <w:szCs w:val="28"/>
        </w:rPr>
        <w:t>умение структурировать знание;</w:t>
      </w:r>
    </w:p>
    <w:p w:rsidR="00E4372A" w:rsidRPr="00E4372A" w:rsidRDefault="00E4372A" w:rsidP="00E4372A">
      <w:pPr>
        <w:widowControl/>
        <w:numPr>
          <w:ilvl w:val="0"/>
          <w:numId w:val="7"/>
        </w:numPr>
        <w:autoSpaceDE/>
        <w:autoSpaceDN/>
        <w:adjustRightInd/>
        <w:ind w:left="344"/>
        <w:jc w:val="both"/>
        <w:rPr>
          <w:sz w:val="28"/>
          <w:szCs w:val="28"/>
        </w:rPr>
      </w:pPr>
      <w:r w:rsidRPr="00E4372A">
        <w:rPr>
          <w:sz w:val="28"/>
          <w:szCs w:val="28"/>
        </w:rPr>
        <w:lastRenderedPageBreak/>
        <w:t xml:space="preserve">умение осознанно строить речевое высказывание устно и письменно; </w:t>
      </w:r>
    </w:p>
    <w:p w:rsidR="00E4372A" w:rsidRPr="00E4372A" w:rsidRDefault="00E4372A" w:rsidP="00E4372A">
      <w:pPr>
        <w:widowControl/>
        <w:numPr>
          <w:ilvl w:val="0"/>
          <w:numId w:val="7"/>
        </w:numPr>
        <w:autoSpaceDE/>
        <w:autoSpaceDN/>
        <w:adjustRightInd/>
        <w:ind w:left="344"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выбор наиболее эффективных способов решения задачи;</w:t>
      </w:r>
    </w:p>
    <w:p w:rsidR="00E4372A" w:rsidRPr="00E4372A" w:rsidRDefault="00E4372A" w:rsidP="00E4372A">
      <w:pPr>
        <w:jc w:val="both"/>
        <w:rPr>
          <w:b/>
          <w:sz w:val="28"/>
          <w:szCs w:val="28"/>
        </w:rPr>
      </w:pPr>
      <w:r w:rsidRPr="00E4372A">
        <w:rPr>
          <w:b/>
          <w:sz w:val="28"/>
          <w:szCs w:val="28"/>
        </w:rPr>
        <w:t>Коммуникативные УУД:</w:t>
      </w:r>
    </w:p>
    <w:p w:rsidR="00E4372A" w:rsidRPr="00E4372A" w:rsidRDefault="00E4372A" w:rsidP="00E4372A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Во время групповой работы стремиться к координации и сотрудничеству;</w:t>
      </w:r>
    </w:p>
    <w:p w:rsidR="00E4372A" w:rsidRPr="00E4372A" w:rsidRDefault="00E4372A" w:rsidP="00E4372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>коммуникация как взаимодействие (учет позиции собеседника или партнера по деятельности);</w:t>
      </w:r>
    </w:p>
    <w:p w:rsidR="00E4372A" w:rsidRPr="00E4372A" w:rsidRDefault="00E4372A" w:rsidP="00E4372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4372A">
        <w:rPr>
          <w:sz w:val="28"/>
          <w:szCs w:val="28"/>
        </w:rPr>
        <w:t xml:space="preserve">коммуникация как кооперация: </w:t>
      </w:r>
    </w:p>
    <w:p w:rsidR="00E4372A" w:rsidRPr="00E4372A" w:rsidRDefault="00E4372A" w:rsidP="00E4372A">
      <w:pPr>
        <w:pStyle w:val="a5"/>
        <w:numPr>
          <w:ilvl w:val="1"/>
          <w:numId w:val="5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согласование усилий по достижению общей цели, предпосылкой для этого служит ориентация на партнера по деятельности;</w:t>
      </w:r>
    </w:p>
    <w:p w:rsidR="00E4372A" w:rsidRPr="00E4372A" w:rsidRDefault="00E4372A" w:rsidP="00E4372A">
      <w:pPr>
        <w:pStyle w:val="a5"/>
        <w:numPr>
          <w:ilvl w:val="1"/>
          <w:numId w:val="5"/>
        </w:numPr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умение договариваться, находить общее решение;</w:t>
      </w:r>
    </w:p>
    <w:p w:rsidR="00E4372A" w:rsidRPr="00A233B5" w:rsidRDefault="00E4372A" w:rsidP="00E4372A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372A">
        <w:rPr>
          <w:rFonts w:ascii="Times New Roman" w:hAnsi="Times New Roman"/>
          <w:sz w:val="28"/>
          <w:szCs w:val="28"/>
          <w:lang w:val="ru-RU"/>
        </w:rPr>
        <w:t>коммуникативно-речевые УУД.</w:t>
      </w:r>
    </w:p>
    <w:p w:rsidR="00A233B5" w:rsidRPr="00560189" w:rsidRDefault="00102C18" w:rsidP="00102C18">
      <w:pPr>
        <w:pStyle w:val="1"/>
        <w:rPr>
          <w:rFonts w:eastAsia="Calibri"/>
          <w:color w:val="auto"/>
        </w:rPr>
      </w:pPr>
      <w:bookmarkStart w:id="0" w:name="_Toc413853394"/>
      <w:r>
        <w:rPr>
          <w:rFonts w:eastAsia="Calibri"/>
          <w:color w:val="auto"/>
        </w:rPr>
        <w:t xml:space="preserve">                         </w:t>
      </w:r>
      <w:r w:rsidR="009459DD">
        <w:rPr>
          <w:rFonts w:eastAsia="Calibri"/>
          <w:color w:val="auto"/>
        </w:rPr>
        <w:t xml:space="preserve">     </w:t>
      </w:r>
      <w:r>
        <w:rPr>
          <w:rFonts w:eastAsia="Calibri"/>
          <w:color w:val="auto"/>
        </w:rPr>
        <w:t xml:space="preserve">  3. </w:t>
      </w:r>
      <w:r w:rsidR="00A233B5" w:rsidRPr="00560189">
        <w:rPr>
          <w:rFonts w:eastAsia="Calibri"/>
          <w:color w:val="auto"/>
        </w:rPr>
        <w:t>СОДЕРЖАНИЕ УЧЕБНОГО ПРЕДМЕТА</w:t>
      </w:r>
      <w:bookmarkEnd w:id="0"/>
    </w:p>
    <w:p w:rsidR="00A233B5" w:rsidRPr="001E0A3E" w:rsidRDefault="002D5980" w:rsidP="00A233B5">
      <w:pPr>
        <w:spacing w:before="120"/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A233B5" w:rsidRPr="001E0A3E">
        <w:rPr>
          <w:b/>
          <w:color w:val="000000"/>
          <w:sz w:val="28"/>
          <w:szCs w:val="28"/>
        </w:rPr>
        <w:t>ЧИСЛОВЫЕ И БУКВЕННЫЕ ВЫРАЖЕНИЯ</w:t>
      </w:r>
    </w:p>
    <w:p w:rsidR="00A233B5" w:rsidRPr="001E0A3E" w:rsidRDefault="00A233B5" w:rsidP="00A233B5">
      <w:pPr>
        <w:ind w:firstLine="567"/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Делимость целых чисел. Деление с остатком. </w:t>
      </w:r>
      <w:r w:rsidRPr="001E0A3E">
        <w:rPr>
          <w:i/>
          <w:color w:val="000000"/>
          <w:sz w:val="28"/>
          <w:szCs w:val="28"/>
        </w:rPr>
        <w:t>Сравнения.</w:t>
      </w:r>
      <w:r w:rsidRPr="001E0A3E">
        <w:rPr>
          <w:color w:val="000000"/>
          <w:sz w:val="28"/>
          <w:szCs w:val="28"/>
        </w:rPr>
        <w:t xml:space="preserve"> Решение задач с целочисленными неизвестными. </w:t>
      </w:r>
    </w:p>
    <w:p w:rsidR="00A233B5" w:rsidRPr="001E0A3E" w:rsidRDefault="00A233B5" w:rsidP="00A233B5">
      <w:pPr>
        <w:ind w:firstLine="567"/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</w:r>
      <w:r w:rsidRPr="001E0A3E">
        <w:rPr>
          <w:i/>
          <w:color w:val="000000"/>
          <w:sz w:val="28"/>
          <w:szCs w:val="28"/>
        </w:rPr>
        <w:t xml:space="preserve">Возведение в натуральную степень (формула Муавра). Основная теорема алгебры. </w:t>
      </w:r>
    </w:p>
    <w:p w:rsidR="00A233B5" w:rsidRPr="001E0A3E" w:rsidRDefault="00A233B5" w:rsidP="00A233B5">
      <w:pPr>
        <w:ind w:firstLine="567"/>
        <w:jc w:val="both"/>
        <w:rPr>
          <w:b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Многочлены от одной переменной. Делимость многочленов. Деление многочленов с остатком. Рациональные корни многочленов с целыми коэффициентами. </w:t>
      </w:r>
      <w:r w:rsidRPr="001E0A3E">
        <w:rPr>
          <w:i/>
          <w:color w:val="000000"/>
          <w:sz w:val="28"/>
          <w:szCs w:val="28"/>
        </w:rPr>
        <w:t>Схема Горнера.</w:t>
      </w:r>
      <w:r w:rsidRPr="001E0A3E">
        <w:rPr>
          <w:color w:val="000000"/>
          <w:sz w:val="28"/>
          <w:szCs w:val="28"/>
        </w:rPr>
        <w:t xml:space="preserve"> Теорема Безу</w:t>
      </w:r>
      <w:r w:rsidRPr="001E0A3E">
        <w:rPr>
          <w:i/>
          <w:color w:val="000000"/>
          <w:sz w:val="28"/>
          <w:szCs w:val="28"/>
        </w:rPr>
        <w:t xml:space="preserve">. </w:t>
      </w:r>
      <w:r w:rsidRPr="001E0A3E">
        <w:rPr>
          <w:color w:val="000000"/>
          <w:sz w:val="28"/>
          <w:szCs w:val="28"/>
        </w:rPr>
        <w:t>Число корней многочлена. Многочлены от двух переменных. Формулы сокращенного умножения для старших степеней. Бином Ньютона.</w:t>
      </w:r>
      <w:r w:rsidRPr="001E0A3E">
        <w:rPr>
          <w:i/>
          <w:color w:val="000000"/>
          <w:sz w:val="28"/>
          <w:szCs w:val="28"/>
        </w:rPr>
        <w:t xml:space="preserve"> Многочлены от нескольких переменных, симметрические многочлены.</w:t>
      </w:r>
      <w:r w:rsidRPr="001E0A3E">
        <w:rPr>
          <w:b/>
          <w:color w:val="000000"/>
          <w:sz w:val="28"/>
          <w:szCs w:val="28"/>
        </w:rPr>
        <w:t xml:space="preserve"> </w:t>
      </w:r>
    </w:p>
    <w:p w:rsidR="00A233B5" w:rsidRPr="001E0A3E" w:rsidRDefault="00A233B5" w:rsidP="00A233B5">
      <w:pPr>
        <w:ind w:firstLine="567"/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Корень степени </w:t>
      </w:r>
      <w:r w:rsidRPr="001E0A3E">
        <w:rPr>
          <w:i/>
          <w:color w:val="000000"/>
          <w:sz w:val="28"/>
          <w:szCs w:val="28"/>
          <w:lang w:val="en-US"/>
        </w:rPr>
        <w:t>n</w:t>
      </w:r>
      <w:r w:rsidRPr="001E0A3E">
        <w:rPr>
          <w:color w:val="000000"/>
          <w:sz w:val="28"/>
          <w:szCs w:val="28"/>
        </w:rPr>
        <w:t>&gt;1 и его свойства. Степень с рациональным показателем и ее свойства. Понятие о степени с действительным показателем</w:t>
      </w:r>
      <w:r w:rsidRPr="001E0A3E">
        <w:rPr>
          <w:i/>
          <w:color w:val="000000"/>
          <w:sz w:val="28"/>
          <w:szCs w:val="28"/>
        </w:rPr>
        <w:t xml:space="preserve">. </w:t>
      </w:r>
      <w:r w:rsidRPr="001E0A3E">
        <w:rPr>
          <w:color w:val="000000"/>
          <w:sz w:val="28"/>
          <w:szCs w:val="28"/>
        </w:rPr>
        <w:t>Свойства степени с действительным показателем.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1E0A3E">
        <w:rPr>
          <w:i/>
          <w:color w:val="000000"/>
          <w:sz w:val="28"/>
          <w:szCs w:val="28"/>
        </w:rPr>
        <w:t>е</w:t>
      </w:r>
      <w:r w:rsidRPr="001E0A3E">
        <w:rPr>
          <w:color w:val="000000"/>
          <w:sz w:val="28"/>
          <w:szCs w:val="28"/>
        </w:rPr>
        <w:t>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A233B5" w:rsidRPr="001E0A3E" w:rsidRDefault="00A233B5" w:rsidP="00A233B5">
      <w:pPr>
        <w:spacing w:before="240"/>
        <w:jc w:val="both"/>
        <w:rPr>
          <w:b/>
          <w:caps/>
          <w:color w:val="000000"/>
          <w:sz w:val="28"/>
          <w:szCs w:val="28"/>
        </w:rPr>
      </w:pPr>
      <w:r w:rsidRPr="001E0A3E">
        <w:rPr>
          <w:b/>
          <w:caps/>
          <w:color w:val="000000"/>
          <w:sz w:val="28"/>
          <w:szCs w:val="28"/>
        </w:rPr>
        <w:t xml:space="preserve">Тригонометрия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1E0A3E">
        <w:rPr>
          <w:i/>
          <w:color w:val="000000"/>
          <w:sz w:val="28"/>
          <w:szCs w:val="28"/>
        </w:rPr>
        <w:t>Формулы половинного угла.</w:t>
      </w:r>
      <w:r w:rsidRPr="001E0A3E">
        <w:rPr>
          <w:color w:val="000000"/>
          <w:sz w:val="28"/>
          <w:szCs w:val="28"/>
        </w:rPr>
        <w:t xml:space="preserve"> Преобразования суммы тригонометрических функций в произведение и произведения в сумму. </w:t>
      </w:r>
      <w:r w:rsidRPr="001E0A3E">
        <w:rPr>
          <w:i/>
          <w:color w:val="000000"/>
          <w:sz w:val="28"/>
          <w:szCs w:val="28"/>
        </w:rPr>
        <w:t xml:space="preserve">Выражение тригонометрических функций через </w:t>
      </w:r>
      <w:r w:rsidRPr="001E0A3E">
        <w:rPr>
          <w:i/>
          <w:color w:val="000000"/>
          <w:sz w:val="28"/>
          <w:szCs w:val="28"/>
        </w:rPr>
        <w:lastRenderedPageBreak/>
        <w:t>тангенс половинного аргумента.</w:t>
      </w:r>
      <w:r w:rsidRPr="001E0A3E">
        <w:rPr>
          <w:color w:val="000000"/>
          <w:sz w:val="28"/>
          <w:szCs w:val="28"/>
        </w:rPr>
        <w:t xml:space="preserve"> Преобразования тригонометрических выражений.</w:t>
      </w:r>
    </w:p>
    <w:p w:rsidR="00A233B5" w:rsidRPr="001E0A3E" w:rsidRDefault="00A233B5" w:rsidP="00A233B5">
      <w:pPr>
        <w:tabs>
          <w:tab w:val="left" w:pos="9070"/>
        </w:tabs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Простейшие тригонометрические уравнения. Решения тригонометрических уравнений. </w:t>
      </w:r>
      <w:r w:rsidRPr="001E0A3E">
        <w:rPr>
          <w:i/>
          <w:color w:val="000000"/>
          <w:sz w:val="28"/>
          <w:szCs w:val="28"/>
        </w:rPr>
        <w:t>Простейшие тригонометрические неравенства</w:t>
      </w:r>
      <w:r w:rsidRPr="001E0A3E">
        <w:rPr>
          <w:color w:val="000000"/>
          <w:sz w:val="28"/>
          <w:szCs w:val="28"/>
        </w:rPr>
        <w:t>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Арксинус, арккосинус, арктангенс, арккотангенс числа. </w:t>
      </w:r>
    </w:p>
    <w:p w:rsidR="00A233B5" w:rsidRPr="001E0A3E" w:rsidRDefault="00A233B5" w:rsidP="00A233B5">
      <w:pPr>
        <w:spacing w:before="240"/>
        <w:jc w:val="both"/>
        <w:rPr>
          <w:b/>
          <w:caps/>
          <w:color w:val="000000"/>
          <w:sz w:val="28"/>
          <w:szCs w:val="28"/>
        </w:rPr>
      </w:pPr>
      <w:r w:rsidRPr="001E0A3E">
        <w:rPr>
          <w:b/>
          <w:caps/>
          <w:color w:val="000000"/>
          <w:sz w:val="28"/>
          <w:szCs w:val="28"/>
        </w:rPr>
        <w:t>ФУНКЦИИ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1E0A3E">
        <w:rPr>
          <w:i/>
          <w:color w:val="000000"/>
          <w:sz w:val="28"/>
          <w:szCs w:val="28"/>
        </w:rPr>
        <w:t>Выпуклость функции.</w:t>
      </w:r>
      <w:r w:rsidRPr="001E0A3E">
        <w:rPr>
          <w:color w:val="000000"/>
          <w:sz w:val="28"/>
          <w:szCs w:val="28"/>
        </w:rPr>
        <w:t xml:space="preserve"> Графическая интерпретация. Примеры функциональных зависимостей в реальных процессах и явлениях.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Степенная функция с натуральным показателем, ее свойства и график. </w:t>
      </w:r>
      <w:r w:rsidRPr="001E0A3E">
        <w:rPr>
          <w:i/>
          <w:color w:val="000000"/>
          <w:sz w:val="28"/>
          <w:szCs w:val="28"/>
        </w:rPr>
        <w:t xml:space="preserve">Вертикальные и горизонтальные асимптоты графиков. Графики дробно-линейных функций. 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Тригонометрические функции, их свойства и графики, периодичность, основной период. </w:t>
      </w:r>
      <w:r w:rsidRPr="001E0A3E">
        <w:rPr>
          <w:i/>
          <w:color w:val="000000"/>
          <w:sz w:val="28"/>
          <w:szCs w:val="28"/>
        </w:rPr>
        <w:t>Обратные тригонометрические функции, их свойства и графики.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Показательная функция (экспонента), ее свойства и график.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Логарифмическая функция, ее свойства и график.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1E0A3E">
        <w:rPr>
          <w:color w:val="000000"/>
          <w:sz w:val="28"/>
          <w:szCs w:val="28"/>
          <w:lang w:val="en-US"/>
        </w:rPr>
        <w:t>y</w:t>
      </w:r>
      <w:r w:rsidRPr="001E0A3E">
        <w:rPr>
          <w:color w:val="000000"/>
          <w:sz w:val="28"/>
          <w:szCs w:val="28"/>
        </w:rPr>
        <w:t xml:space="preserve"> = </w:t>
      </w:r>
      <w:r w:rsidRPr="001E0A3E">
        <w:rPr>
          <w:color w:val="000000"/>
          <w:sz w:val="28"/>
          <w:szCs w:val="28"/>
          <w:lang w:val="en-US"/>
        </w:rPr>
        <w:t>x</w:t>
      </w:r>
      <w:r w:rsidRPr="001E0A3E">
        <w:rPr>
          <w:i/>
          <w:color w:val="000000"/>
          <w:sz w:val="28"/>
          <w:szCs w:val="28"/>
        </w:rPr>
        <w:t>, растяжение и сжатие вдоль осей координат.</w:t>
      </w:r>
      <w:r w:rsidRPr="001E0A3E">
        <w:rPr>
          <w:color w:val="000000"/>
          <w:sz w:val="28"/>
          <w:szCs w:val="28"/>
        </w:rPr>
        <w:t xml:space="preserve"> </w:t>
      </w:r>
    </w:p>
    <w:p w:rsidR="00A233B5" w:rsidRPr="001E0A3E" w:rsidRDefault="00A233B5" w:rsidP="00A233B5">
      <w:pPr>
        <w:tabs>
          <w:tab w:val="left" w:pos="7095"/>
        </w:tabs>
        <w:spacing w:before="240"/>
        <w:jc w:val="both"/>
        <w:rPr>
          <w:b/>
          <w:caps/>
          <w:color w:val="000000"/>
          <w:sz w:val="28"/>
          <w:szCs w:val="28"/>
        </w:rPr>
      </w:pPr>
      <w:r w:rsidRPr="001E0A3E">
        <w:rPr>
          <w:b/>
          <w:caps/>
          <w:color w:val="000000"/>
          <w:sz w:val="28"/>
          <w:szCs w:val="28"/>
        </w:rPr>
        <w:t>НАЧАЛА МАТЕМАТИЧЕСКОГО АНАЛИЗА</w:t>
      </w:r>
      <w:r>
        <w:rPr>
          <w:b/>
          <w:caps/>
          <w:color w:val="000000"/>
          <w:sz w:val="28"/>
          <w:szCs w:val="28"/>
        </w:rPr>
        <w:tab/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Понятие о пределе последовательности.</w:t>
      </w:r>
      <w:r w:rsidRPr="001E0A3E">
        <w:rPr>
          <w:i/>
          <w:color w:val="000000"/>
          <w:sz w:val="28"/>
          <w:szCs w:val="28"/>
        </w:rPr>
        <w:t xml:space="preserve"> </w:t>
      </w:r>
      <w:r w:rsidRPr="001E0A3E">
        <w:rPr>
          <w:color w:val="000000"/>
          <w:sz w:val="28"/>
          <w:szCs w:val="28"/>
        </w:rPr>
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  <w:r w:rsidRPr="001E0A3E">
        <w:rPr>
          <w:i/>
          <w:color w:val="000000"/>
          <w:sz w:val="28"/>
          <w:szCs w:val="28"/>
        </w:rPr>
        <w:t xml:space="preserve">Теоремы о пределах последовательностей. Переход к пределам в неравенствах. 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Понятие о непрерывности функции. </w:t>
      </w:r>
      <w:r w:rsidRPr="001E0A3E">
        <w:rPr>
          <w:i/>
          <w:color w:val="000000"/>
          <w:sz w:val="28"/>
          <w:szCs w:val="28"/>
        </w:rPr>
        <w:t>Основные теоремы о непрерывных функциях.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i/>
          <w:color w:val="000000"/>
          <w:sz w:val="28"/>
          <w:szCs w:val="28"/>
        </w:rPr>
        <w:t>Понятие о пределе функции в точке. Поведение функций на бесконечности. Асимптоты.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Понятие о производной функции, физический и геометрический смысл производной.</w:t>
      </w:r>
      <w:r w:rsidRPr="001E0A3E">
        <w:rPr>
          <w:i/>
          <w:color w:val="000000"/>
          <w:sz w:val="28"/>
          <w:szCs w:val="28"/>
        </w:rPr>
        <w:t xml:space="preserve"> </w:t>
      </w:r>
      <w:r w:rsidRPr="001E0A3E">
        <w:rPr>
          <w:color w:val="000000"/>
          <w:sz w:val="28"/>
          <w:szCs w:val="28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1E0A3E">
        <w:rPr>
          <w:i/>
          <w:color w:val="000000"/>
          <w:sz w:val="28"/>
          <w:szCs w:val="28"/>
        </w:rPr>
        <w:t xml:space="preserve"> Производные сложной и обратной функций</w:t>
      </w:r>
      <w:r w:rsidRPr="001E0A3E">
        <w:rPr>
          <w:color w:val="000000"/>
          <w:sz w:val="28"/>
          <w:szCs w:val="28"/>
        </w:rPr>
        <w:t xml:space="preserve">. Вторая производная. Применение производной к исследованию функций и построению графиков. Использование производных при решении уравнений </w:t>
      </w:r>
      <w:r w:rsidRPr="001E0A3E">
        <w:rPr>
          <w:color w:val="000000"/>
          <w:sz w:val="28"/>
          <w:szCs w:val="28"/>
        </w:rPr>
        <w:lastRenderedPageBreak/>
        <w:t>и неравенств, текстовых, физических и геометрических задач, нахождении наибольших и наименьших значений.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Площадь криволинейной трапеции. Понятие об определенном интеграле</w:t>
      </w:r>
      <w:r w:rsidRPr="001E0A3E">
        <w:rPr>
          <w:i/>
          <w:color w:val="000000"/>
          <w:sz w:val="28"/>
          <w:szCs w:val="28"/>
        </w:rPr>
        <w:t xml:space="preserve">. </w:t>
      </w:r>
      <w:r w:rsidRPr="001E0A3E">
        <w:rPr>
          <w:color w:val="000000"/>
          <w:sz w:val="28"/>
          <w:szCs w:val="28"/>
        </w:rPr>
        <w:t xml:space="preserve">Первообразная. </w:t>
      </w:r>
      <w:proofErr w:type="gramStart"/>
      <w:r w:rsidRPr="001E0A3E">
        <w:rPr>
          <w:color w:val="000000"/>
          <w:sz w:val="28"/>
          <w:szCs w:val="28"/>
        </w:rPr>
        <w:t>Первообразные</w:t>
      </w:r>
      <w:proofErr w:type="gramEnd"/>
      <w:r w:rsidRPr="001E0A3E">
        <w:rPr>
          <w:color w:val="000000"/>
          <w:sz w:val="28"/>
          <w:szCs w:val="28"/>
        </w:rPr>
        <w:t xml:space="preserve"> элементарных функций. Правила вычисления </w:t>
      </w:r>
      <w:proofErr w:type="gramStart"/>
      <w:r w:rsidRPr="001E0A3E">
        <w:rPr>
          <w:color w:val="000000"/>
          <w:sz w:val="28"/>
          <w:szCs w:val="28"/>
        </w:rPr>
        <w:t>первообразных</w:t>
      </w:r>
      <w:proofErr w:type="gramEnd"/>
      <w:r w:rsidRPr="001E0A3E">
        <w:rPr>
          <w:color w:val="000000"/>
          <w:sz w:val="28"/>
          <w:szCs w:val="28"/>
        </w:rPr>
        <w:t>. Формула Ньютона-Лейбница.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</w:t>
      </w:r>
      <w:r w:rsidRPr="001E0A3E">
        <w:rPr>
          <w:i/>
          <w:color w:val="000000"/>
          <w:sz w:val="28"/>
          <w:szCs w:val="28"/>
        </w:rPr>
        <w:t xml:space="preserve"> </w:t>
      </w:r>
      <w:r w:rsidRPr="001E0A3E">
        <w:rPr>
          <w:color w:val="000000"/>
          <w:sz w:val="28"/>
          <w:szCs w:val="28"/>
        </w:rPr>
        <w:t>Вторая производная и ее физический смысл.</w:t>
      </w:r>
    </w:p>
    <w:p w:rsidR="00A233B5" w:rsidRPr="001E0A3E" w:rsidRDefault="00A233B5" w:rsidP="00A233B5">
      <w:pPr>
        <w:spacing w:before="240"/>
        <w:jc w:val="both"/>
        <w:rPr>
          <w:b/>
          <w:caps/>
          <w:color w:val="000000"/>
          <w:sz w:val="28"/>
          <w:szCs w:val="28"/>
        </w:rPr>
      </w:pPr>
      <w:r w:rsidRPr="001E0A3E">
        <w:rPr>
          <w:b/>
          <w:caps/>
          <w:color w:val="000000"/>
          <w:sz w:val="28"/>
          <w:szCs w:val="28"/>
        </w:rPr>
        <w:t>УРАВНЕНИЯ И НЕРАВЕНСТВА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Решение рациональных, показательных, логарифмических и тригонометрических уравнений и неравенств. Решение иррациональных уравнений </w:t>
      </w:r>
      <w:r w:rsidRPr="001E0A3E">
        <w:rPr>
          <w:i/>
          <w:color w:val="000000"/>
          <w:sz w:val="28"/>
          <w:szCs w:val="28"/>
        </w:rPr>
        <w:t>и</w:t>
      </w:r>
      <w:r w:rsidRPr="001E0A3E">
        <w:rPr>
          <w:color w:val="000000"/>
          <w:sz w:val="28"/>
          <w:szCs w:val="28"/>
        </w:rPr>
        <w:t xml:space="preserve"> </w:t>
      </w:r>
      <w:r w:rsidRPr="001E0A3E">
        <w:rPr>
          <w:i/>
          <w:color w:val="000000"/>
          <w:sz w:val="28"/>
          <w:szCs w:val="28"/>
        </w:rPr>
        <w:t>неравенств.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Доказательства неравенств. Неравенство о среднем арифметическом и среднем геометрическом двух чисел.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1E0A3E">
        <w:rPr>
          <w:color w:val="000000"/>
          <w:sz w:val="28"/>
          <w:szCs w:val="28"/>
        </w:rPr>
        <w:t>ств с дв</w:t>
      </w:r>
      <w:proofErr w:type="gramEnd"/>
      <w:r w:rsidRPr="001E0A3E">
        <w:rPr>
          <w:color w:val="000000"/>
          <w:sz w:val="28"/>
          <w:szCs w:val="28"/>
        </w:rPr>
        <w:t xml:space="preserve">умя переменными и их систем. 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233B5" w:rsidRPr="001E0A3E" w:rsidRDefault="00A233B5" w:rsidP="00A233B5">
      <w:pPr>
        <w:spacing w:before="240"/>
        <w:jc w:val="both"/>
        <w:rPr>
          <w:b/>
          <w:caps/>
          <w:color w:val="000000"/>
          <w:sz w:val="28"/>
          <w:szCs w:val="28"/>
        </w:rPr>
      </w:pPr>
      <w:r w:rsidRPr="001E0A3E">
        <w:rPr>
          <w:b/>
          <w:caps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Табличное и графическое представление данных.</w:t>
      </w:r>
      <w:r w:rsidRPr="001E0A3E">
        <w:rPr>
          <w:i/>
          <w:color w:val="000000"/>
          <w:sz w:val="28"/>
          <w:szCs w:val="28"/>
        </w:rPr>
        <w:t xml:space="preserve"> Числовые характеристики рядов данных</w:t>
      </w:r>
      <w:r w:rsidRPr="001E0A3E">
        <w:rPr>
          <w:color w:val="000000"/>
          <w:sz w:val="28"/>
          <w:szCs w:val="28"/>
        </w:rPr>
        <w:t>.</w:t>
      </w:r>
      <w:r w:rsidRPr="001E0A3E">
        <w:rPr>
          <w:i/>
          <w:color w:val="000000"/>
          <w:sz w:val="28"/>
          <w:szCs w:val="28"/>
        </w:rPr>
        <w:t xml:space="preserve"> 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1E0A3E">
        <w:rPr>
          <w:i/>
          <w:color w:val="000000"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1E0A3E">
        <w:rPr>
          <w:color w:val="000000"/>
          <w:sz w:val="28"/>
          <w:szCs w:val="28"/>
        </w:rPr>
        <w:t>.</w:t>
      </w:r>
      <w:r w:rsidRPr="001E0A3E">
        <w:rPr>
          <w:i/>
          <w:color w:val="000000"/>
          <w:sz w:val="28"/>
          <w:szCs w:val="28"/>
        </w:rPr>
        <w:t xml:space="preserve"> </w:t>
      </w:r>
    </w:p>
    <w:p w:rsidR="00A233B5" w:rsidRPr="001E0A3E" w:rsidRDefault="00A233B5" w:rsidP="00A233B5">
      <w:pPr>
        <w:spacing w:before="240"/>
        <w:jc w:val="both"/>
        <w:rPr>
          <w:b/>
          <w:caps/>
          <w:color w:val="000000"/>
          <w:sz w:val="28"/>
          <w:szCs w:val="28"/>
        </w:rPr>
      </w:pPr>
      <w:r w:rsidRPr="001E0A3E">
        <w:rPr>
          <w:b/>
          <w:caps/>
          <w:color w:val="000000"/>
          <w:sz w:val="28"/>
          <w:szCs w:val="28"/>
        </w:rPr>
        <w:t>ГЕОМЕТРИЯ</w:t>
      </w:r>
    </w:p>
    <w:p w:rsidR="00A233B5" w:rsidRPr="001E0A3E" w:rsidRDefault="00A233B5" w:rsidP="00A233B5">
      <w:pPr>
        <w:spacing w:before="60"/>
        <w:jc w:val="both"/>
        <w:rPr>
          <w:b/>
          <w:color w:val="000000"/>
          <w:sz w:val="28"/>
          <w:szCs w:val="28"/>
        </w:rPr>
      </w:pPr>
      <w:r w:rsidRPr="001E0A3E">
        <w:rPr>
          <w:b/>
          <w:color w:val="000000"/>
          <w:sz w:val="28"/>
          <w:szCs w:val="28"/>
        </w:rPr>
        <w:t>ГЕОМЕТРИЯ НА ПЛОСКОСТИ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</w:t>
      </w:r>
      <w:r w:rsidRPr="001E0A3E">
        <w:rPr>
          <w:color w:val="000000"/>
          <w:sz w:val="28"/>
          <w:szCs w:val="28"/>
        </w:rPr>
        <w:lastRenderedPageBreak/>
        <w:t xml:space="preserve">окружностей. Формулы площади треугольника: формула Герона, выражение площади </w:t>
      </w:r>
      <w:proofErr w:type="gramStart"/>
      <w:r w:rsidRPr="001E0A3E">
        <w:rPr>
          <w:color w:val="000000"/>
          <w:sz w:val="28"/>
          <w:szCs w:val="28"/>
        </w:rPr>
        <w:t>треугольника</w:t>
      </w:r>
      <w:proofErr w:type="gramEnd"/>
      <w:r w:rsidRPr="001E0A3E">
        <w:rPr>
          <w:color w:val="000000"/>
          <w:sz w:val="28"/>
          <w:szCs w:val="28"/>
        </w:rPr>
        <w:t xml:space="preserve"> через радиус вписанной и описанной окружностей.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Вычисление углов с вершиной внутри и вне круга, угла между хордой и касательной.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Вписанные и описанные многоугольники. Свойства и признаки вписанных и описанных четырехугольников.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Геометрические места точек.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Решение задач с помощью геометрических преобразований и геометрических мест.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i/>
          <w:color w:val="000000"/>
          <w:sz w:val="28"/>
          <w:szCs w:val="28"/>
        </w:rPr>
        <w:t xml:space="preserve">Теорема </w:t>
      </w:r>
      <w:proofErr w:type="spellStart"/>
      <w:r w:rsidRPr="001E0A3E">
        <w:rPr>
          <w:i/>
          <w:color w:val="000000"/>
          <w:sz w:val="28"/>
          <w:szCs w:val="28"/>
        </w:rPr>
        <w:t>Чевы</w:t>
      </w:r>
      <w:proofErr w:type="spellEnd"/>
      <w:r w:rsidRPr="001E0A3E">
        <w:rPr>
          <w:i/>
          <w:color w:val="000000"/>
          <w:sz w:val="28"/>
          <w:szCs w:val="28"/>
        </w:rPr>
        <w:t xml:space="preserve"> и теорема </w:t>
      </w:r>
      <w:proofErr w:type="spellStart"/>
      <w:r w:rsidRPr="001E0A3E">
        <w:rPr>
          <w:i/>
          <w:color w:val="000000"/>
          <w:sz w:val="28"/>
          <w:szCs w:val="28"/>
        </w:rPr>
        <w:t>Менелая</w:t>
      </w:r>
      <w:proofErr w:type="spellEnd"/>
      <w:r w:rsidRPr="001E0A3E">
        <w:rPr>
          <w:i/>
          <w:color w:val="000000"/>
          <w:sz w:val="28"/>
          <w:szCs w:val="28"/>
        </w:rPr>
        <w:t xml:space="preserve">. </w:t>
      </w:r>
    </w:p>
    <w:p w:rsidR="00A233B5" w:rsidRPr="001E0A3E" w:rsidRDefault="00A233B5" w:rsidP="00A233B5">
      <w:pPr>
        <w:tabs>
          <w:tab w:val="left" w:pos="6804"/>
        </w:tabs>
        <w:jc w:val="both"/>
        <w:rPr>
          <w:i/>
          <w:color w:val="000000"/>
          <w:sz w:val="28"/>
          <w:szCs w:val="28"/>
        </w:rPr>
      </w:pPr>
      <w:r w:rsidRPr="001E0A3E">
        <w:rPr>
          <w:i/>
          <w:color w:val="000000"/>
          <w:sz w:val="28"/>
          <w:szCs w:val="28"/>
        </w:rPr>
        <w:t>Эллипс, гипербола, парабола как геометрические места точек.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i/>
          <w:color w:val="000000"/>
          <w:sz w:val="28"/>
          <w:szCs w:val="28"/>
        </w:rPr>
        <w:t>Неразрешимость классических задач на построение.</w:t>
      </w:r>
    </w:p>
    <w:p w:rsidR="00A233B5" w:rsidRPr="001E0A3E" w:rsidRDefault="00A233B5" w:rsidP="00A233B5">
      <w:pPr>
        <w:spacing w:before="60"/>
        <w:jc w:val="both"/>
        <w:rPr>
          <w:color w:val="000000"/>
          <w:sz w:val="28"/>
          <w:szCs w:val="28"/>
        </w:rPr>
      </w:pPr>
      <w:r w:rsidRPr="001E0A3E">
        <w:rPr>
          <w:b/>
          <w:color w:val="000000"/>
          <w:sz w:val="28"/>
          <w:szCs w:val="28"/>
        </w:rPr>
        <w:t xml:space="preserve">ПРЯМЫЕ И ПЛОСКОСТИ В ПРОСТРАНСТВЕ. </w:t>
      </w:r>
      <w:r w:rsidRPr="001E0A3E">
        <w:rPr>
          <w:color w:val="000000"/>
          <w:sz w:val="28"/>
          <w:szCs w:val="28"/>
        </w:rPr>
        <w:t xml:space="preserve">Основные понятия стереометрии (точка, прямая, плоскость, пространство). </w:t>
      </w:r>
      <w:r w:rsidRPr="001E0A3E">
        <w:rPr>
          <w:i/>
          <w:color w:val="000000"/>
          <w:sz w:val="28"/>
          <w:szCs w:val="28"/>
        </w:rPr>
        <w:t>Понятие об аксиоматическом способе построения геометрии.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Пересекающиеся, параллельные и скрещивающиеся прямые. Угол между </w:t>
      </w:r>
      <w:proofErr w:type="gramStart"/>
      <w:r w:rsidRPr="001E0A3E">
        <w:rPr>
          <w:color w:val="000000"/>
          <w:sz w:val="28"/>
          <w:szCs w:val="28"/>
        </w:rPr>
        <w:t>прямыми</w:t>
      </w:r>
      <w:proofErr w:type="gramEnd"/>
      <w:r w:rsidRPr="001E0A3E">
        <w:rPr>
          <w:color w:val="000000"/>
          <w:sz w:val="28"/>
          <w:szCs w:val="28"/>
        </w:rPr>
        <w:t xml:space="preserve"> в пространстве. Перпендикулярность </w:t>
      </w:r>
      <w:proofErr w:type="gramStart"/>
      <w:r w:rsidRPr="001E0A3E">
        <w:rPr>
          <w:color w:val="000000"/>
          <w:sz w:val="28"/>
          <w:szCs w:val="28"/>
        </w:rPr>
        <w:t>прямых</w:t>
      </w:r>
      <w:proofErr w:type="gramEnd"/>
      <w:r w:rsidRPr="001E0A3E">
        <w:rPr>
          <w:color w:val="000000"/>
          <w:sz w:val="28"/>
          <w:szCs w:val="28"/>
        </w:rPr>
        <w:t>.</w:t>
      </w:r>
      <w:r w:rsidRPr="001E0A3E">
        <w:rPr>
          <w:i/>
          <w:color w:val="000000"/>
          <w:sz w:val="28"/>
          <w:szCs w:val="28"/>
        </w:rPr>
        <w:t xml:space="preserve"> </w:t>
      </w:r>
      <w:r w:rsidRPr="001E0A3E">
        <w:rPr>
          <w:color w:val="000000"/>
          <w:sz w:val="28"/>
          <w:szCs w:val="28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Расстояния от точки до плоскости. Расстояние </w:t>
      </w:r>
      <w:proofErr w:type="gramStart"/>
      <w:r w:rsidRPr="001E0A3E">
        <w:rPr>
          <w:color w:val="000000"/>
          <w:sz w:val="28"/>
          <w:szCs w:val="28"/>
        </w:rPr>
        <w:t>от</w:t>
      </w:r>
      <w:proofErr w:type="gramEnd"/>
      <w:r w:rsidRPr="001E0A3E">
        <w:rPr>
          <w:color w:val="000000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1E0A3E">
        <w:rPr>
          <w:color w:val="000000"/>
          <w:sz w:val="28"/>
          <w:szCs w:val="28"/>
        </w:rPr>
        <w:t>скрещивающимися</w:t>
      </w:r>
      <w:proofErr w:type="gramEnd"/>
      <w:r w:rsidRPr="001E0A3E">
        <w:rPr>
          <w:color w:val="000000"/>
          <w:sz w:val="28"/>
          <w:szCs w:val="28"/>
        </w:rPr>
        <w:t xml:space="preserve"> прямыми.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Параллельное проектирование. Ортогональное проектирование. </w:t>
      </w:r>
      <w:r w:rsidRPr="001E0A3E">
        <w:rPr>
          <w:i/>
          <w:color w:val="000000"/>
          <w:sz w:val="28"/>
          <w:szCs w:val="28"/>
        </w:rPr>
        <w:t>Площадь ортогональной проекции многоугольника.</w:t>
      </w:r>
      <w:r w:rsidRPr="001E0A3E">
        <w:rPr>
          <w:color w:val="000000"/>
          <w:sz w:val="28"/>
          <w:szCs w:val="28"/>
        </w:rPr>
        <w:t xml:space="preserve"> Изображение пространственных фигур. </w:t>
      </w:r>
      <w:r w:rsidRPr="001E0A3E">
        <w:rPr>
          <w:i/>
          <w:color w:val="000000"/>
          <w:sz w:val="28"/>
          <w:szCs w:val="28"/>
        </w:rPr>
        <w:t>Центральное проектирование.</w:t>
      </w:r>
    </w:p>
    <w:p w:rsidR="00A233B5" w:rsidRPr="001E0A3E" w:rsidRDefault="00A233B5" w:rsidP="00A233B5">
      <w:pPr>
        <w:spacing w:before="60"/>
        <w:jc w:val="both"/>
        <w:rPr>
          <w:i/>
          <w:color w:val="000000"/>
          <w:sz w:val="28"/>
          <w:szCs w:val="28"/>
        </w:rPr>
      </w:pPr>
      <w:r w:rsidRPr="00280581">
        <w:rPr>
          <w:b/>
          <w:sz w:val="28"/>
          <w:szCs w:val="28"/>
        </w:rPr>
        <w:t>МНОГОГРАННИКИ.</w:t>
      </w:r>
      <w:r w:rsidRPr="001E0A3E">
        <w:rPr>
          <w:b/>
          <w:color w:val="000000"/>
          <w:sz w:val="28"/>
          <w:szCs w:val="28"/>
        </w:rPr>
        <w:t xml:space="preserve"> </w:t>
      </w:r>
      <w:r w:rsidRPr="001E0A3E">
        <w:rPr>
          <w:color w:val="000000"/>
          <w:sz w:val="28"/>
          <w:szCs w:val="28"/>
        </w:rPr>
        <w:t xml:space="preserve">Вершины, ребра, грани многогранника. </w:t>
      </w:r>
      <w:r w:rsidRPr="001E0A3E">
        <w:rPr>
          <w:i/>
          <w:color w:val="000000"/>
          <w:sz w:val="28"/>
          <w:szCs w:val="28"/>
        </w:rPr>
        <w:t>Развертка</w:t>
      </w:r>
      <w:r w:rsidRPr="001E0A3E">
        <w:rPr>
          <w:color w:val="000000"/>
          <w:sz w:val="28"/>
          <w:szCs w:val="28"/>
        </w:rPr>
        <w:t xml:space="preserve">. </w:t>
      </w:r>
      <w:r w:rsidRPr="001E0A3E">
        <w:rPr>
          <w:i/>
          <w:color w:val="000000"/>
          <w:sz w:val="28"/>
          <w:szCs w:val="28"/>
        </w:rPr>
        <w:t>Многогранные углы. Выпуклые многогранники.</w:t>
      </w:r>
      <w:r w:rsidRPr="001E0A3E">
        <w:rPr>
          <w:color w:val="000000"/>
          <w:sz w:val="28"/>
          <w:szCs w:val="28"/>
        </w:rPr>
        <w:t xml:space="preserve"> </w:t>
      </w:r>
      <w:r w:rsidRPr="001E0A3E">
        <w:rPr>
          <w:i/>
          <w:color w:val="000000"/>
          <w:sz w:val="28"/>
          <w:szCs w:val="28"/>
        </w:rPr>
        <w:t>Теорема Эйлера.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Симметрии в кубе, в параллелепипеде, </w:t>
      </w:r>
      <w:r w:rsidRPr="001E0A3E">
        <w:rPr>
          <w:i/>
          <w:color w:val="000000"/>
          <w:sz w:val="28"/>
          <w:szCs w:val="28"/>
        </w:rPr>
        <w:t>в призме и пирамиде.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i/>
          <w:color w:val="000000"/>
          <w:sz w:val="28"/>
          <w:szCs w:val="28"/>
        </w:rPr>
        <w:t>Понятие о симметрии в пространстве (</w:t>
      </w:r>
      <w:proofErr w:type="gramStart"/>
      <w:r w:rsidRPr="001E0A3E">
        <w:rPr>
          <w:i/>
          <w:color w:val="000000"/>
          <w:sz w:val="28"/>
          <w:szCs w:val="28"/>
        </w:rPr>
        <w:t>центральная</w:t>
      </w:r>
      <w:proofErr w:type="gramEnd"/>
      <w:r w:rsidRPr="001E0A3E">
        <w:rPr>
          <w:i/>
          <w:color w:val="000000"/>
          <w:sz w:val="28"/>
          <w:szCs w:val="28"/>
        </w:rPr>
        <w:t>, осевая, зеркальная).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Сечения многогранников. Построение сечений.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Представление о правильных многогранниках (тетраэдр, куб, октаэдр, додекаэдр и икосаэдр). </w:t>
      </w:r>
    </w:p>
    <w:p w:rsidR="00A233B5" w:rsidRPr="001E0A3E" w:rsidRDefault="00A233B5" w:rsidP="00A233B5">
      <w:pPr>
        <w:spacing w:before="60"/>
        <w:jc w:val="both"/>
        <w:rPr>
          <w:color w:val="000000"/>
          <w:sz w:val="28"/>
          <w:szCs w:val="28"/>
        </w:rPr>
      </w:pPr>
      <w:r w:rsidRPr="001E0A3E">
        <w:rPr>
          <w:b/>
          <w:color w:val="000000"/>
          <w:sz w:val="28"/>
          <w:szCs w:val="28"/>
        </w:rPr>
        <w:t xml:space="preserve">ТЕЛА И ПОВЕРХНОСТИ ВРАЩЕНИЯ. </w:t>
      </w:r>
      <w:r w:rsidRPr="001E0A3E">
        <w:rPr>
          <w:color w:val="000000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</w:t>
      </w:r>
      <w:r w:rsidRPr="001E0A3E">
        <w:rPr>
          <w:i/>
          <w:color w:val="000000"/>
          <w:sz w:val="28"/>
          <w:szCs w:val="28"/>
        </w:rPr>
        <w:t xml:space="preserve">Осевые сечения и сечения параллельные основанию. </w:t>
      </w:r>
    </w:p>
    <w:p w:rsidR="00A233B5" w:rsidRPr="001E0A3E" w:rsidRDefault="00A233B5" w:rsidP="00A233B5">
      <w:pPr>
        <w:tabs>
          <w:tab w:val="left" w:pos="6804"/>
        </w:tabs>
        <w:jc w:val="both"/>
        <w:rPr>
          <w:i/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lastRenderedPageBreak/>
        <w:t xml:space="preserve">Шар и сфера, их сечения. </w:t>
      </w:r>
      <w:r w:rsidRPr="001E0A3E">
        <w:rPr>
          <w:i/>
          <w:color w:val="000000"/>
          <w:sz w:val="28"/>
          <w:szCs w:val="28"/>
        </w:rPr>
        <w:t>Эллипс, гипербола, парабола как сечения конуса.</w:t>
      </w:r>
      <w:r w:rsidRPr="001E0A3E">
        <w:rPr>
          <w:color w:val="000000"/>
          <w:sz w:val="28"/>
          <w:szCs w:val="28"/>
        </w:rPr>
        <w:t xml:space="preserve"> Касательная плоскость к сфере.</w:t>
      </w:r>
      <w:r w:rsidRPr="001E0A3E">
        <w:rPr>
          <w:i/>
          <w:color w:val="000000"/>
          <w:sz w:val="28"/>
          <w:szCs w:val="28"/>
        </w:rPr>
        <w:t xml:space="preserve"> Сфера, вписанная в многогранник, сфера, описанная около многогранника. </w:t>
      </w:r>
    </w:p>
    <w:p w:rsidR="00A233B5" w:rsidRPr="001E0A3E" w:rsidRDefault="00A233B5" w:rsidP="00A233B5">
      <w:pPr>
        <w:jc w:val="both"/>
        <w:rPr>
          <w:i/>
          <w:color w:val="000000"/>
          <w:sz w:val="28"/>
          <w:szCs w:val="28"/>
        </w:rPr>
      </w:pPr>
      <w:r w:rsidRPr="001E0A3E">
        <w:rPr>
          <w:i/>
          <w:color w:val="000000"/>
          <w:sz w:val="28"/>
          <w:szCs w:val="28"/>
        </w:rPr>
        <w:t>Цилиндрические и конические поверхности.</w:t>
      </w:r>
    </w:p>
    <w:p w:rsidR="00A233B5" w:rsidRPr="001E0A3E" w:rsidRDefault="00A233B5" w:rsidP="00A233B5">
      <w:pPr>
        <w:spacing w:before="60"/>
        <w:jc w:val="both"/>
        <w:rPr>
          <w:b/>
          <w:i/>
          <w:color w:val="000000"/>
          <w:sz w:val="28"/>
          <w:szCs w:val="28"/>
        </w:rPr>
      </w:pPr>
      <w:r w:rsidRPr="001E0A3E">
        <w:rPr>
          <w:b/>
          <w:color w:val="000000"/>
          <w:sz w:val="28"/>
          <w:szCs w:val="28"/>
        </w:rPr>
        <w:t xml:space="preserve">ОБЪЕМЫ ТЕЛ И ПЛОЩАДИ ИХ ПОВЕРХНОСТЕЙ. </w:t>
      </w:r>
      <w:r w:rsidRPr="001E0A3E">
        <w:rPr>
          <w:i/>
          <w:color w:val="000000"/>
          <w:sz w:val="28"/>
          <w:szCs w:val="28"/>
        </w:rPr>
        <w:t>Понятие об объеме тела.</w:t>
      </w:r>
      <w:r w:rsidRPr="001E0A3E">
        <w:rPr>
          <w:color w:val="000000"/>
          <w:sz w:val="28"/>
          <w:szCs w:val="28"/>
        </w:rPr>
        <w:t xml:space="preserve"> </w:t>
      </w:r>
      <w:r w:rsidRPr="001E0A3E">
        <w:rPr>
          <w:i/>
          <w:color w:val="000000"/>
          <w:sz w:val="28"/>
          <w:szCs w:val="28"/>
        </w:rPr>
        <w:t xml:space="preserve">Отношение объемов подобных тел. </w:t>
      </w:r>
    </w:p>
    <w:p w:rsidR="00A233B5" w:rsidRPr="001E0A3E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233B5" w:rsidRPr="001E0A3E" w:rsidRDefault="00A233B5" w:rsidP="00A233B5">
      <w:pPr>
        <w:spacing w:before="60"/>
        <w:jc w:val="both"/>
        <w:rPr>
          <w:b/>
          <w:color w:val="000000"/>
          <w:sz w:val="28"/>
          <w:szCs w:val="28"/>
        </w:rPr>
      </w:pPr>
      <w:r w:rsidRPr="001E0A3E">
        <w:rPr>
          <w:b/>
          <w:color w:val="000000"/>
          <w:sz w:val="28"/>
          <w:szCs w:val="28"/>
        </w:rPr>
        <w:t xml:space="preserve">КООРДИНАТЫ И ВЕКТОРЫ. </w:t>
      </w:r>
      <w:r w:rsidRPr="001E0A3E">
        <w:rPr>
          <w:color w:val="000000"/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1E0A3E">
        <w:rPr>
          <w:i/>
          <w:color w:val="000000"/>
          <w:sz w:val="28"/>
          <w:szCs w:val="28"/>
        </w:rPr>
        <w:t>и плоскости</w:t>
      </w:r>
      <w:r w:rsidRPr="001E0A3E">
        <w:rPr>
          <w:color w:val="000000"/>
          <w:sz w:val="28"/>
          <w:szCs w:val="28"/>
        </w:rPr>
        <w:t xml:space="preserve">. </w:t>
      </w:r>
      <w:r w:rsidRPr="001E0A3E">
        <w:rPr>
          <w:i/>
          <w:color w:val="000000"/>
          <w:sz w:val="28"/>
          <w:szCs w:val="28"/>
        </w:rPr>
        <w:t>Формула расстояния от точки до плоскости.</w:t>
      </w:r>
    </w:p>
    <w:p w:rsidR="00A233B5" w:rsidRPr="00FF5063" w:rsidRDefault="00A233B5" w:rsidP="00A233B5">
      <w:pPr>
        <w:jc w:val="both"/>
        <w:rPr>
          <w:color w:val="000000"/>
          <w:sz w:val="28"/>
          <w:szCs w:val="28"/>
        </w:rPr>
      </w:pPr>
      <w:r w:rsidRPr="001E0A3E">
        <w:rPr>
          <w:color w:val="000000"/>
          <w:sz w:val="28"/>
          <w:szCs w:val="28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1E0A3E">
        <w:rPr>
          <w:color w:val="000000"/>
          <w:sz w:val="28"/>
          <w:szCs w:val="28"/>
        </w:rPr>
        <w:t>Компланарные</w:t>
      </w:r>
      <w:proofErr w:type="spellEnd"/>
      <w:r w:rsidRPr="001E0A3E">
        <w:rPr>
          <w:color w:val="000000"/>
          <w:sz w:val="28"/>
          <w:szCs w:val="28"/>
        </w:rPr>
        <w:t xml:space="preserve"> векторы. Разложение по трем некомпланарным векторам.</w:t>
      </w:r>
    </w:p>
    <w:p w:rsidR="00A233B5" w:rsidRPr="00560189" w:rsidRDefault="00A233B5" w:rsidP="00A233B5">
      <w:pPr>
        <w:pStyle w:val="1"/>
        <w:rPr>
          <w:rFonts w:eastAsia="Calibri"/>
          <w:color w:val="auto"/>
        </w:rPr>
      </w:pPr>
      <w:bookmarkStart w:id="1" w:name="_Toc413853396"/>
      <w:r>
        <w:rPr>
          <w:rFonts w:eastAsia="Calibri"/>
          <w:color w:val="auto"/>
        </w:rPr>
        <w:t xml:space="preserve">              </w:t>
      </w:r>
      <w:r w:rsidR="0059236B">
        <w:rPr>
          <w:rFonts w:eastAsia="Calibri"/>
          <w:color w:val="auto"/>
        </w:rPr>
        <w:t xml:space="preserve">     </w:t>
      </w:r>
      <w:r w:rsidR="00102C18">
        <w:rPr>
          <w:rFonts w:eastAsia="Calibri"/>
          <w:color w:val="auto"/>
        </w:rPr>
        <w:t xml:space="preserve">  ТЕМАТИЧЕСКЩЕ </w:t>
      </w:r>
      <w:r w:rsidRPr="00560189">
        <w:rPr>
          <w:rFonts w:eastAsia="Calibri"/>
          <w:color w:val="auto"/>
        </w:rPr>
        <w:t xml:space="preserve"> ПЛАН</w:t>
      </w:r>
      <w:bookmarkEnd w:id="1"/>
      <w:r w:rsidR="00102C18">
        <w:rPr>
          <w:rFonts w:eastAsia="Calibri"/>
          <w:color w:val="auto"/>
        </w:rPr>
        <w:t>ИРОВАНИЕ</w:t>
      </w:r>
    </w:p>
    <w:p w:rsidR="00A233B5" w:rsidRPr="001E0A3E" w:rsidRDefault="00102C18" w:rsidP="00102C18">
      <w:pP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                      </w:t>
      </w:r>
      <w:r w:rsidR="00A233B5" w:rsidRPr="001E0A3E">
        <w:rPr>
          <w:rFonts w:eastAsia="Calibri"/>
          <w:b/>
          <w:color w:val="000000"/>
          <w:sz w:val="28"/>
          <w:szCs w:val="28"/>
        </w:rPr>
        <w:t>10-11 КЛАСС</w:t>
      </w:r>
    </w:p>
    <w:p w:rsidR="00A233B5" w:rsidRPr="001E0A3E" w:rsidRDefault="00A233B5" w:rsidP="00A233B5">
      <w:pPr>
        <w:shd w:val="clear" w:color="auto" w:fill="FFFFFF"/>
        <w:jc w:val="both"/>
        <w:rPr>
          <w:rFonts w:eastAsia="Calibri"/>
          <w:i/>
          <w:color w:val="000000"/>
          <w:sz w:val="28"/>
          <w:szCs w:val="28"/>
        </w:rPr>
      </w:pPr>
      <w:r w:rsidRPr="001E0A3E">
        <w:rPr>
          <w:rFonts w:eastAsia="Calibri"/>
          <w:b/>
          <w:bCs/>
          <w:i/>
          <w:color w:val="000000"/>
          <w:sz w:val="28"/>
          <w:szCs w:val="28"/>
        </w:rPr>
        <w:t>Математика. Алгебра и начала математического анализа</w:t>
      </w:r>
    </w:p>
    <w:tbl>
      <w:tblPr>
        <w:tblStyle w:val="a7"/>
        <w:tblW w:w="10542" w:type="dxa"/>
        <w:tblInd w:w="-936" w:type="dxa"/>
        <w:tblLook w:val="04A0"/>
      </w:tblPr>
      <w:tblGrid>
        <w:gridCol w:w="709"/>
        <w:gridCol w:w="7423"/>
        <w:gridCol w:w="1276"/>
        <w:gridCol w:w="1134"/>
      </w:tblGrid>
      <w:tr w:rsidR="00102C18" w:rsidTr="00102C18">
        <w:tc>
          <w:tcPr>
            <w:tcW w:w="709" w:type="dxa"/>
            <w:vAlign w:val="center"/>
          </w:tcPr>
          <w:p w:rsidR="00102C18" w:rsidRPr="001E0A3E" w:rsidRDefault="00102C18" w:rsidP="00B420ED">
            <w:pPr>
              <w:tabs>
                <w:tab w:val="left" w:pos="2085"/>
              </w:tabs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23" w:type="dxa"/>
            <w:vAlign w:val="center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noProof/>
                <w:color w:val="000000"/>
                <w:sz w:val="28"/>
                <w:szCs w:val="28"/>
              </w:rPr>
              <w:t>Повторение материала 7-9 классов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Числовые функции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ind w:right="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Комплексные числа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Производная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Повторение курса 10 класса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1E0A3E">
              <w:rPr>
                <w:rFonts w:eastAsia="Calibri"/>
                <w:color w:val="000000"/>
                <w:sz w:val="28"/>
                <w:szCs w:val="28"/>
              </w:rPr>
              <w:t>Первообразная</w:t>
            </w:r>
            <w:proofErr w:type="gramEnd"/>
            <w:r w:rsidRPr="001E0A3E">
              <w:rPr>
                <w:rFonts w:eastAsia="Calibri"/>
                <w:color w:val="000000"/>
                <w:sz w:val="28"/>
                <w:szCs w:val="28"/>
              </w:rPr>
              <w:t xml:space="preserve"> и интеграл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1E0A3E">
              <w:rPr>
                <w:rFonts w:eastAsia="Calibri"/>
                <w:color w:val="000000"/>
                <w:sz w:val="28"/>
                <w:szCs w:val="28"/>
              </w:rPr>
              <w:t>Обобщающие</w:t>
            </w:r>
            <w:proofErr w:type="gramEnd"/>
            <w:r w:rsidRPr="001E0A3E">
              <w:rPr>
                <w:rFonts w:eastAsia="Calibri"/>
                <w:color w:val="000000"/>
                <w:sz w:val="28"/>
                <w:szCs w:val="28"/>
              </w:rPr>
              <w:t xml:space="preserve"> повторение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102C18" w:rsidTr="00102C18">
        <w:tc>
          <w:tcPr>
            <w:tcW w:w="709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</w:tr>
    </w:tbl>
    <w:p w:rsidR="00A233B5" w:rsidRDefault="00A233B5" w:rsidP="00A233B5">
      <w:pPr>
        <w:shd w:val="clear" w:color="auto" w:fill="FFFFFF"/>
        <w:ind w:right="518"/>
        <w:jc w:val="both"/>
        <w:rPr>
          <w:rFonts w:eastAsia="Calibri"/>
          <w:b/>
          <w:bCs/>
          <w:i/>
          <w:color w:val="000000"/>
          <w:sz w:val="28"/>
          <w:szCs w:val="28"/>
        </w:rPr>
      </w:pPr>
    </w:p>
    <w:p w:rsidR="009459DD" w:rsidRDefault="009459DD" w:rsidP="00A233B5">
      <w:pPr>
        <w:shd w:val="clear" w:color="auto" w:fill="FFFFFF"/>
        <w:ind w:right="518"/>
        <w:jc w:val="both"/>
        <w:rPr>
          <w:rFonts w:eastAsia="Calibri"/>
          <w:b/>
          <w:bCs/>
          <w:i/>
          <w:color w:val="000000"/>
          <w:sz w:val="28"/>
          <w:szCs w:val="28"/>
        </w:rPr>
      </w:pPr>
    </w:p>
    <w:p w:rsidR="00A233B5" w:rsidRPr="001E0A3E" w:rsidRDefault="00A233B5" w:rsidP="00A233B5">
      <w:pPr>
        <w:shd w:val="clear" w:color="auto" w:fill="FFFFFF"/>
        <w:ind w:right="518"/>
        <w:jc w:val="both"/>
        <w:rPr>
          <w:rFonts w:eastAsia="Calibri"/>
          <w:b/>
          <w:bCs/>
          <w:i/>
          <w:color w:val="000000"/>
          <w:sz w:val="28"/>
          <w:szCs w:val="28"/>
        </w:rPr>
      </w:pPr>
      <w:r w:rsidRPr="001E0A3E">
        <w:rPr>
          <w:rFonts w:eastAsia="Calibri"/>
          <w:b/>
          <w:bCs/>
          <w:i/>
          <w:color w:val="000000"/>
          <w:sz w:val="28"/>
          <w:szCs w:val="28"/>
        </w:rPr>
        <w:lastRenderedPageBreak/>
        <w:t>Математика. Геометрия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2"/>
        <w:gridCol w:w="1276"/>
        <w:gridCol w:w="1134"/>
      </w:tblGrid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18" w:rsidRPr="001E0A3E" w:rsidRDefault="00102C18" w:rsidP="00B420ED">
            <w:pPr>
              <w:ind w:right="518"/>
              <w:jc w:val="both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10кл.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11кл.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ind w:right="518"/>
              <w:jc w:val="both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pacing w:val="-2"/>
                <w:sz w:val="28"/>
                <w:szCs w:val="28"/>
              </w:rPr>
              <w:t>Некоторые сведения из планиметрии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ind w:right="518"/>
              <w:jc w:val="both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pacing w:val="-2"/>
                <w:sz w:val="28"/>
                <w:szCs w:val="28"/>
              </w:rPr>
              <w:t>Введение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Параллельность прямых и плоскостей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Перпендикулярность прямых и плоскостей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Многогранники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Векторы в пространстве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Метод координат в пространстве. Движения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Цилиндр, конус, шар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Объёмы тел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Итоговое повторение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ind w:right="518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1E0A3E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02C18" w:rsidRPr="001E0A3E" w:rsidTr="00102C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18" w:rsidRPr="001E0A3E" w:rsidRDefault="00102C18" w:rsidP="00B420ED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18" w:rsidRPr="001E0A3E" w:rsidRDefault="00102C18" w:rsidP="00B420E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102C18" w:rsidRPr="001E0A3E" w:rsidRDefault="00102C18" w:rsidP="00B420E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E0A3E">
              <w:rPr>
                <w:rFonts w:eastAsia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A233B5" w:rsidRDefault="00A233B5" w:rsidP="00A233B5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102C18" w:rsidRDefault="00102C18" w:rsidP="00B420ED">
      <w:pPr>
        <w:pStyle w:val="1"/>
        <w:jc w:val="center"/>
        <w:rPr>
          <w:color w:val="auto"/>
        </w:rPr>
      </w:pPr>
      <w:bookmarkStart w:id="2" w:name="_Toc413853397"/>
    </w:p>
    <w:p w:rsidR="00102C18" w:rsidRDefault="00102C18" w:rsidP="00B420ED">
      <w:pPr>
        <w:pStyle w:val="1"/>
        <w:jc w:val="center"/>
        <w:rPr>
          <w:color w:val="auto"/>
        </w:rPr>
      </w:pPr>
    </w:p>
    <w:p w:rsidR="00102C18" w:rsidRDefault="00102C18" w:rsidP="00B420ED">
      <w:pPr>
        <w:pStyle w:val="1"/>
        <w:jc w:val="center"/>
        <w:rPr>
          <w:color w:val="auto"/>
        </w:rPr>
      </w:pPr>
    </w:p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59236B" w:rsidRDefault="0059236B" w:rsidP="0059236B"/>
    <w:p w:rsidR="009459DD" w:rsidRDefault="009459DD" w:rsidP="0059236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9459DD" w:rsidRPr="009459DD" w:rsidRDefault="009459DD" w:rsidP="009459DD"/>
    <w:p w:rsidR="00A233B5" w:rsidRDefault="009459DD" w:rsidP="009459DD">
      <w:pPr>
        <w:pStyle w:val="1"/>
      </w:pPr>
      <w:r>
        <w:rPr>
          <w:color w:val="auto"/>
        </w:rPr>
        <w:t xml:space="preserve">                                </w:t>
      </w:r>
      <w:bookmarkEnd w:id="2"/>
    </w:p>
    <w:p w:rsidR="00E4372A" w:rsidRDefault="00E4372A" w:rsidP="0077012D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sectPr w:rsidR="00E4372A" w:rsidSect="002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154"/>
    <w:multiLevelType w:val="hybridMultilevel"/>
    <w:tmpl w:val="C0121F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8C65544"/>
    <w:multiLevelType w:val="hybridMultilevel"/>
    <w:tmpl w:val="B596D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D6855"/>
    <w:multiLevelType w:val="hybridMultilevel"/>
    <w:tmpl w:val="BE3C8350"/>
    <w:lvl w:ilvl="0" w:tplc="E8D4D5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76EF"/>
    <w:multiLevelType w:val="hybridMultilevel"/>
    <w:tmpl w:val="14C4FC5C"/>
    <w:lvl w:ilvl="0" w:tplc="0C269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31390"/>
    <w:multiLevelType w:val="hybridMultilevel"/>
    <w:tmpl w:val="63A63C3E"/>
    <w:lvl w:ilvl="0" w:tplc="E8D4D5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6C46"/>
    <w:multiLevelType w:val="hybridMultilevel"/>
    <w:tmpl w:val="CCEC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26D6"/>
    <w:multiLevelType w:val="hybridMultilevel"/>
    <w:tmpl w:val="55FC24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74B2A01"/>
    <w:multiLevelType w:val="hybridMultilevel"/>
    <w:tmpl w:val="14C4FC5C"/>
    <w:lvl w:ilvl="0" w:tplc="0C269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62BD4"/>
    <w:multiLevelType w:val="hybridMultilevel"/>
    <w:tmpl w:val="455A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A0DA9"/>
    <w:multiLevelType w:val="hybridMultilevel"/>
    <w:tmpl w:val="6AF4A84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248375F"/>
    <w:multiLevelType w:val="hybridMultilevel"/>
    <w:tmpl w:val="9BB8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F6B58"/>
    <w:multiLevelType w:val="hybridMultilevel"/>
    <w:tmpl w:val="AD64453C"/>
    <w:lvl w:ilvl="0" w:tplc="2EE0D5D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B44A6F"/>
    <w:multiLevelType w:val="hybridMultilevel"/>
    <w:tmpl w:val="A4F49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96A7E"/>
    <w:multiLevelType w:val="hybridMultilevel"/>
    <w:tmpl w:val="14C4FC5C"/>
    <w:lvl w:ilvl="0" w:tplc="0C269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0D11F0"/>
    <w:multiLevelType w:val="hybridMultilevel"/>
    <w:tmpl w:val="400E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DE25E2"/>
    <w:multiLevelType w:val="hybridMultilevel"/>
    <w:tmpl w:val="21F299F0"/>
    <w:lvl w:ilvl="0" w:tplc="E8D4D58E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FC3666"/>
    <w:multiLevelType w:val="hybridMultilevel"/>
    <w:tmpl w:val="88E8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07F55"/>
    <w:multiLevelType w:val="hybridMultilevel"/>
    <w:tmpl w:val="45B470A8"/>
    <w:lvl w:ilvl="0" w:tplc="E8D4D58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883FE4"/>
    <w:multiLevelType w:val="hybridMultilevel"/>
    <w:tmpl w:val="A170E5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C41D1D"/>
    <w:multiLevelType w:val="hybridMultilevel"/>
    <w:tmpl w:val="400E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8CF508C"/>
    <w:multiLevelType w:val="hybridMultilevel"/>
    <w:tmpl w:val="479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1969"/>
    <w:multiLevelType w:val="hybridMultilevel"/>
    <w:tmpl w:val="400E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A792665"/>
    <w:multiLevelType w:val="hybridMultilevel"/>
    <w:tmpl w:val="503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2248B"/>
    <w:multiLevelType w:val="hybridMultilevel"/>
    <w:tmpl w:val="56DA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E12F2"/>
    <w:multiLevelType w:val="hybridMultilevel"/>
    <w:tmpl w:val="02EA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9"/>
  </w:num>
  <w:num w:numId="5">
    <w:abstractNumId w:val="12"/>
  </w:num>
  <w:num w:numId="6">
    <w:abstractNumId w:val="18"/>
  </w:num>
  <w:num w:numId="7">
    <w:abstractNumId w:val="5"/>
  </w:num>
  <w:num w:numId="8">
    <w:abstractNumId w:val="16"/>
  </w:num>
  <w:num w:numId="9">
    <w:abstractNumId w:val="21"/>
  </w:num>
  <w:num w:numId="10">
    <w:abstractNumId w:val="17"/>
  </w:num>
  <w:num w:numId="11">
    <w:abstractNumId w:val="15"/>
  </w:num>
  <w:num w:numId="12">
    <w:abstractNumId w:val="20"/>
  </w:num>
  <w:num w:numId="13">
    <w:abstractNumId w:val="14"/>
  </w:num>
  <w:num w:numId="14">
    <w:abstractNumId w:val="22"/>
  </w:num>
  <w:num w:numId="15">
    <w:abstractNumId w:val="13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  <w:num w:numId="20">
    <w:abstractNumId w:val="8"/>
  </w:num>
  <w:num w:numId="21">
    <w:abstractNumId w:val="25"/>
  </w:num>
  <w:num w:numId="22">
    <w:abstractNumId w:val="24"/>
  </w:num>
  <w:num w:numId="23">
    <w:abstractNumId w:val="6"/>
  </w:num>
  <w:num w:numId="24">
    <w:abstractNumId w:val="23"/>
  </w:num>
  <w:num w:numId="25">
    <w:abstractNumId w:val="4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2D"/>
    <w:rsid w:val="000124DE"/>
    <w:rsid w:val="00034DE7"/>
    <w:rsid w:val="00102C18"/>
    <w:rsid w:val="002A273C"/>
    <w:rsid w:val="002D5980"/>
    <w:rsid w:val="00407D9A"/>
    <w:rsid w:val="0041568C"/>
    <w:rsid w:val="0048082F"/>
    <w:rsid w:val="00542F33"/>
    <w:rsid w:val="0059236B"/>
    <w:rsid w:val="005F6DE5"/>
    <w:rsid w:val="0077012D"/>
    <w:rsid w:val="00874D11"/>
    <w:rsid w:val="008F0A7B"/>
    <w:rsid w:val="00900B9C"/>
    <w:rsid w:val="009459DD"/>
    <w:rsid w:val="00A233B5"/>
    <w:rsid w:val="00AA7BFA"/>
    <w:rsid w:val="00B420ED"/>
    <w:rsid w:val="00C2183E"/>
    <w:rsid w:val="00DF1132"/>
    <w:rsid w:val="00E4372A"/>
    <w:rsid w:val="00F7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3B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0E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372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4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012D"/>
    <w:pPr>
      <w:widowControl/>
      <w:autoSpaceDE/>
      <w:autoSpaceDN/>
      <w:adjustRightInd/>
      <w:spacing w:after="120"/>
      <w:ind w:firstLine="567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70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72A"/>
    <w:rPr>
      <w:rFonts w:ascii="Cambria" w:eastAsia="Times New Roman" w:hAnsi="Cambria" w:cs="Times New Roman"/>
      <w:b/>
      <w:bCs/>
      <w:sz w:val="24"/>
      <w:szCs w:val="26"/>
      <w:lang w:bidi="en-US"/>
    </w:rPr>
  </w:style>
  <w:style w:type="paragraph" w:styleId="a5">
    <w:name w:val="List Paragraph"/>
    <w:basedOn w:val="a"/>
    <w:uiPriority w:val="34"/>
    <w:qFormat/>
    <w:rsid w:val="00E4372A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37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A233B5"/>
    <w:rPr>
      <w:b/>
      <w:bCs/>
    </w:rPr>
  </w:style>
  <w:style w:type="paragraph" w:customStyle="1" w:styleId="11">
    <w:name w:val="Абзац списка1"/>
    <w:basedOn w:val="a"/>
    <w:rsid w:val="00A233B5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00000A"/>
      <w:kern w:val="2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3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A2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2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uiPriority w:val="99"/>
    <w:rsid w:val="00B420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20ED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0E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420ED"/>
  </w:style>
  <w:style w:type="table" w:customStyle="1" w:styleId="13">
    <w:name w:val="Сетка таблицы1"/>
    <w:basedOn w:val="a1"/>
    <w:next w:val="a7"/>
    <w:uiPriority w:val="59"/>
    <w:rsid w:val="00B4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420ED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B420E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420E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420E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420E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420ED"/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420ED"/>
  </w:style>
  <w:style w:type="table" w:customStyle="1" w:styleId="22">
    <w:name w:val="Сетка таблицы2"/>
    <w:basedOn w:val="a1"/>
    <w:next w:val="a7"/>
    <w:rsid w:val="00B4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B420ED"/>
    <w:pPr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B420ED"/>
    <w:pPr>
      <w:widowControl/>
      <w:autoSpaceDE/>
      <w:autoSpaceDN/>
      <w:adjustRightInd/>
      <w:spacing w:after="100" w:line="276" w:lineRule="auto"/>
      <w:jc w:val="center"/>
    </w:pPr>
    <w:rPr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420E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420ED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</dc:creator>
  <cp:keywords/>
  <dc:description/>
  <cp:lastModifiedBy>МБОУ СОШ №4</cp:lastModifiedBy>
  <cp:revision>13</cp:revision>
  <dcterms:created xsi:type="dcterms:W3CDTF">2021-03-06T04:58:00Z</dcterms:created>
  <dcterms:modified xsi:type="dcterms:W3CDTF">2021-10-18T09:06:00Z</dcterms:modified>
</cp:coreProperties>
</file>